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Japan</w:t>
      </w:r>
      <w:r>
        <w:t xml:space="preserve"> </w:t>
      </w:r>
      <w:r>
        <w:t xml:space="preserve">Tokyo</w:t>
      </w:r>
    </w:p>
    <w:bookmarkStart w:id="30" w:name="X453c2ae77227abdd38af130211587c2ae6af699"/>
    <w:p>
      <w:pPr>
        <w:pStyle w:val="Heading1"/>
      </w:pPr>
      <w:r>
        <w:t xml:space="preserve">Seminar Presentation Slides:</w:t>
      </w:r>
      <w:r>
        <w:br/>
      </w:r>
      <w:r>
        <w:t xml:space="preserve">The Modern Astronomer</w:t>
      </w:r>
      <w:r>
        <w:br/>
      </w:r>
      <w:r>
        <w:t xml:space="preserve">Focusing on Japan Tokyo</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Bridging the Stars and Society: The Role of the Astronomer in Contemporary Japan, Tokyo.</w:t>
      </w:r>
    </w:p>
    <w:p>
      <w:pPr>
        <w:pStyle w:val="BodyText"/>
      </w:pPr>
      <w:r>
        <w:rPr>
          <w:bCs/>
          <w:b/>
        </w:rPr>
        <w:t xml:space="preserve">Presentation Overview:</w:t>
      </w:r>
    </w:p>
    <w:p>
      <w:pPr>
        <w:numPr>
          <w:ilvl w:val="0"/>
          <w:numId w:val="1001"/>
        </w:numPr>
        <w:pStyle w:val="Compact"/>
      </w:pPr>
      <w:r>
        <w:t xml:space="preserve">Welcome to this specialized seminar focusing on the intersection of astronomical science, cultural heritage, and urban innovation.</w:t>
      </w:r>
    </w:p>
    <w:p>
      <w:pPr>
        <w:numPr>
          <w:ilvl w:val="0"/>
          <w:numId w:val="1001"/>
        </w:numPr>
        <w:pStyle w:val="Compact"/>
      </w:pPr>
      <w:r>
        <w:t xml:space="preserve">In this presentation, we will explore how the figure of the Astronomer has evolved in a highly modernized metropolis like Japan Tokyo.</w:t>
      </w:r>
    </w:p>
    <w:p>
      <w:pPr>
        <w:numPr>
          <w:ilvl w:val="0"/>
          <w:numId w:val="1001"/>
        </w:numPr>
        <w:pStyle w:val="Compact"/>
      </w:pPr>
      <w:r>
        <w:t xml:space="preserve">We will examine historical contexts from ancient Edo-period sky watching to cutting-edge research conducted within the bustling capital of Japan Tokyo.</w:t>
      </w:r>
    </w:p>
    <w:p>
      <w:pPr>
        <w:numPr>
          <w:ilvl w:val="0"/>
          <w:numId w:val="1001"/>
        </w:numPr>
        <w:pStyle w:val="Compact"/>
      </w:pPr>
      <w:r>
        <w:rPr>
          <w:bCs/>
          <w:b/>
        </w:rPr>
        <w:t xml:space="preserve">Key Objective:</w:t>
      </w:r>
      <w:r>
        <w:t xml:space="preserve"> </w:t>
      </w:r>
      <w:r>
        <w:t xml:space="preserve">To understand how an Astronomer contributes to scientific advancement, public education, and international collaboration while situated in the unique environment of Japan Tokyo.</w:t>
      </w:r>
    </w:p>
    <w:bookmarkEnd w:id="20"/>
    <w:bookmarkStart w:id="21" w:name="Xef7266615714014af362b8c478b1ef3540cc785"/>
    <w:p>
      <w:pPr>
        <w:pStyle w:val="Heading2"/>
      </w:pPr>
      <w:r>
        <w:t xml:space="preserve">Slide 2: Historical Context – The Japanese Sky</w:t>
      </w:r>
    </w:p>
    <w:p>
      <w:pPr>
        <w:pStyle w:val="FirstParagraph"/>
      </w:pPr>
      <w:r>
        <w:rPr>
          <w:bCs/>
          <w:b/>
        </w:rPr>
        <w:t xml:space="preserve">Astronomy in Pre-Modern Japan:</w:t>
      </w:r>
    </w:p>
    <w:p>
      <w:pPr>
        <w:numPr>
          <w:ilvl w:val="0"/>
          <w:numId w:val="1002"/>
        </w:numPr>
        <w:pStyle w:val="Compact"/>
      </w:pPr>
      <w:r>
        <w:t xml:space="preserve">The history of astronomy in Japan is deeply rooted in the need for calendar accuracy for agriculture and court rituals.</w:t>
      </w:r>
    </w:p>
    <w:p>
      <w:pPr>
        <w:numPr>
          <w:ilvl w:val="0"/>
          <w:numId w:val="1002"/>
        </w:numPr>
        <w:pStyle w:val="Compact"/>
      </w:pPr>
      <w:r>
        <w:t xml:space="preserve">In Edo-period Japan, the "Tenmon-gata" (astronomer) served the Shogunate, maintaining precise calendars that were crucial for societal stability.</w:t>
      </w:r>
    </w:p>
    <w:p>
      <w:pPr>
        <w:numPr>
          <w:ilvl w:val="0"/>
          <w:numId w:val="1002"/>
        </w:numPr>
        <w:pStyle w:val="Compact"/>
      </w:pPr>
      <w:r>
        <w:t xml:space="preserve">This historical precedent establishes a long-standing tradition where the Astronomer is not just a researcher but a guardian of time and order.</w:t>
      </w:r>
    </w:p>
    <w:p>
      <w:pPr>
        <w:pStyle w:val="FirstParagraph"/>
      </w:pPr>
      <w:r>
        <w:rPr>
          <w:bCs/>
          <w:b/>
        </w:rPr>
        <w:t xml:space="preserve">The Shift to Modernity:</w:t>
      </w:r>
    </w:p>
    <w:p>
      <w:pPr>
        <w:numPr>
          <w:ilvl w:val="0"/>
          <w:numId w:val="1003"/>
        </w:numPr>
        <w:pStyle w:val="Compact"/>
      </w:pPr>
      <w:r>
        <w:t xml:space="preserve">Moving from the feudal era to modern Japan, astronomy transitioned from state-sponsored calendar making to academic science.</w:t>
      </w:r>
    </w:p>
    <w:p>
      <w:pPr>
        <w:numPr>
          <w:ilvl w:val="0"/>
          <w:numId w:val="1003"/>
        </w:numPr>
        <w:pStyle w:val="Compact"/>
      </w:pPr>
      <w:r>
        <w:t xml:space="preserve">This shift laid the groundwork for Japan Tokyo becoming a hub for astronomical technology and data analysis in the 21st century.</w:t>
      </w:r>
    </w:p>
    <w:bookmarkEnd w:id="21"/>
    <w:bookmarkStart w:id="22" w:name="X9384ac865488c4e7c92f2a8d2a8461c1c86210c"/>
    <w:p>
      <w:pPr>
        <w:pStyle w:val="Heading2"/>
      </w:pPr>
      <w:r>
        <w:t xml:space="preserve">Slide 3: The Astronomer in Urban Japan Tokyo</w:t>
      </w:r>
    </w:p>
    <w:p>
      <w:pPr>
        <w:pStyle w:val="FirstParagraph"/>
      </w:pPr>
      <w:r>
        <w:rPr>
          <w:bCs/>
          <w:b/>
        </w:rPr>
        <w:t xml:space="preserve">The Unique Challenge of Light Pollution:</w:t>
      </w:r>
    </w:p>
    <w:p>
      <w:pPr>
        <w:numPr>
          <w:ilvl w:val="0"/>
          <w:numId w:val="1004"/>
        </w:numPr>
        <w:pStyle w:val="Compact"/>
      </w:pPr>
      <w:r>
        <w:t xml:space="preserve">JAPAN Tokyo is one of the largest metropolitan areas in the world. For an Astronomer based here, observing visible-light astronomy directly from city centers is nearly impossible.</w:t>
      </w:r>
    </w:p>
    <w:p>
      <w:pPr>
        <w:numPr>
          <w:ilvl w:val="0"/>
          <w:numId w:val="1004"/>
        </w:numPr>
        <w:pStyle w:val="Compact"/>
      </w:pPr>
      <w:r>
        <w:t xml:space="preserve">This environmental constraint forces Japanese Astronomers to specialize in non-optical wavelengths (X-ray, Gamma-ray) or utilize remote observatories located in rural Japan away from Tokyo's glow.</w:t>
      </w:r>
    </w:p>
    <w:p>
      <w:pPr>
        <w:pStyle w:val="FirstParagraph"/>
      </w:pPr>
      <w:r>
        <w:rPr>
          <w:bCs/>
          <w:b/>
        </w:rPr>
        <w:t xml:space="preserve">Data-Centric Research:</w:t>
      </w:r>
    </w:p>
    <w:p>
      <w:pPr>
        <w:numPr>
          <w:ilvl w:val="0"/>
          <w:numId w:val="1005"/>
        </w:numPr>
        <w:pStyle w:val="Compact"/>
      </w:pPr>
      <w:r>
        <w:t xml:space="preserve">The modern Astronomer in Japan Tokyo often functions as a data scientist. They analyze vast datasets collected by satellites and remote telescopes.</w:t>
      </w:r>
    </w:p>
    <w:p>
      <w:pPr>
        <w:numPr>
          <w:ilvl w:val="0"/>
          <w:numId w:val="1005"/>
        </w:numPr>
        <w:pStyle w:val="Compact"/>
      </w:pPr>
      <w:r>
        <w:t xml:space="preserve">This shift allows the Astronomer to contribute significantly to global science despite being physically located in a dense urban center like Japan Tokyo.</w:t>
      </w:r>
    </w:p>
    <w:bookmarkEnd w:id="22"/>
    <w:bookmarkStart w:id="23" w:name="slide-4-key-institutions-in-japan-tokyo"/>
    <w:p>
      <w:pPr>
        <w:pStyle w:val="Heading2"/>
      </w:pPr>
      <w:r>
        <w:t xml:space="preserve">Slide 4: Key Institutions in Japan Tokyo</w:t>
      </w:r>
    </w:p>
    <w:p>
      <w:pPr>
        <w:pStyle w:val="FirstParagraph"/>
      </w:pPr>
      <w:r>
        <w:rPr>
          <w:bCs/>
          <w:b/>
        </w:rPr>
        <w:t xml:space="preserve">The National Astronomical Observatory of Japan (NAOJ):</w:t>
      </w:r>
    </w:p>
    <w:p>
      <w:pPr>
        <w:numPr>
          <w:ilvl w:val="0"/>
          <w:numId w:val="1006"/>
        </w:numPr>
        <w:pStyle w:val="Compact"/>
      </w:pPr>
      <w:r>
        <w:t xml:space="preserve">While many telescopes are located outside the city, the headquarters and key research divisions of NAOJ are deeply integrated with academic institutions in Japan Tokyo.</w:t>
      </w:r>
    </w:p>
    <w:p>
      <w:pPr>
        <w:numPr>
          <w:ilvl w:val="0"/>
          <w:numId w:val="1006"/>
        </w:numPr>
        <w:pStyle w:val="Compact"/>
      </w:pPr>
      <w:r>
        <w:t xml:space="preserve">The Center for Computational Astrophysics (CCA) is a prime example of cutting-edge work conducted in Japan Tokyo. This center uses supercomputers to simulate galaxy formation and stellar evolution.</w:t>
      </w:r>
    </w:p>
    <w:p>
      <w:pPr>
        <w:pStyle w:val="FirstParagraph"/>
      </w:pPr>
      <w:r>
        <w:rPr>
          <w:bCs/>
          <w:b/>
        </w:rPr>
        <w:t xml:space="preserve">University Collaborations:</w:t>
      </w:r>
    </w:p>
    <w:p>
      <w:pPr>
        <w:numPr>
          <w:ilvl w:val="0"/>
          <w:numId w:val="1007"/>
        </w:numPr>
        <w:pStyle w:val="Compact"/>
      </w:pPr>
      <w:r>
        <w:t xml:space="preserve">Prestigious universities in Japan Tokyo, such as the University of Tokyo (Todai), host major astronomical research groups.</w:t>
      </w:r>
    </w:p>
    <w:p>
      <w:pPr>
        <w:numPr>
          <w:ilvl w:val="0"/>
          <w:numId w:val="1007"/>
        </w:numPr>
        <w:pStyle w:val="Compact"/>
      </w:pPr>
      <w:r>
        <w:t xml:space="preserve">The Astronomical Institute at the University of Tokyo serves as a critical node for training the next generation of Japanese and international Astronomers.</w:t>
      </w:r>
    </w:p>
    <w:bookmarkEnd w:id="23"/>
    <w:bookmarkStart w:id="24" w:name="slide-5-space-exploration-isas-and-jaxa"/>
    <w:p>
      <w:pPr>
        <w:pStyle w:val="Heading2"/>
      </w:pPr>
      <w:r>
        <w:t xml:space="preserve">Slide 5: Space Exploration – ISAS and JAXA</w:t>
      </w:r>
    </w:p>
    <w:p>
      <w:pPr>
        <w:pStyle w:val="FirstParagraph"/>
      </w:pPr>
      <w:r>
        <w:rPr>
          <w:bCs/>
          <w:b/>
        </w:rPr>
        <w:t xml:space="preserve">The Space Legacy:</w:t>
      </w:r>
    </w:p>
    <w:p>
      <w:pPr>
        <w:numPr>
          <w:ilvl w:val="0"/>
          <w:numId w:val="1008"/>
        </w:numPr>
        <w:pStyle w:val="Compact"/>
      </w:pPr>
      <w:r>
        <w:t xml:space="preserve">JAPAN Tokyo is home to the headquarters of JAXA (Japan Aerospace Exploration Agency) and its predecessor, ISAS (Institute of Space and Astronautical Science).</w:t>
      </w:r>
    </w:p>
    <w:p>
      <w:pPr>
        <w:numPr>
          <w:ilvl w:val="0"/>
          <w:numId w:val="1008"/>
        </w:numPr>
        <w:pStyle w:val="Compact"/>
      </w:pPr>
      <w:r>
        <w:t xml:space="preserve">The Astronomer here is often closely tied to mission planning for space telescopes like ASTRO-H (Hitomi), XRISM, and future missions targeting black holes.</w:t>
      </w:r>
    </w:p>
    <w:p>
      <w:pPr>
        <w:pStyle w:val="FirstParagraph"/>
      </w:pPr>
      <w:r>
        <w:rPr>
          <w:bCs/>
          <w:b/>
        </w:rPr>
        <w:t xml:space="preserve">Cultural Impact:</w:t>
      </w:r>
    </w:p>
    <w:p>
      <w:pPr>
        <w:numPr>
          <w:ilvl w:val="0"/>
          <w:numId w:val="1009"/>
        </w:numPr>
        <w:pStyle w:val="Compact"/>
      </w:pPr>
      <w:r>
        <w:t xml:space="preserve">Missions like "Hayabusa" have inspired a generation of students in Japan Tokyo to pursue STEM fields.</w:t>
      </w:r>
    </w:p>
    <w:p>
      <w:pPr>
        <w:numPr>
          <w:ilvl w:val="0"/>
          <w:numId w:val="1009"/>
        </w:numPr>
        <w:pStyle w:val="Compact"/>
      </w:pPr>
      <w:r>
        <w:t xml:space="preserve">The Astronomer acts as a public ambassador, explaining the significance of space exploration to the citizens of Japan Tokyo, fostering national pride and scientific literacy.</w:t>
      </w:r>
    </w:p>
    <w:bookmarkEnd w:id="24"/>
    <w:bookmarkStart w:id="25" w:name="X89119b735b90addff9ecb23986aade28650c0bc"/>
    <w:p>
      <w:pPr>
        <w:pStyle w:val="Heading2"/>
      </w:pPr>
      <w:r>
        <w:t xml:space="preserve">Slide 6: Citizen Science and Public Engagement</w:t>
      </w:r>
    </w:p>
    <w:p>
      <w:pPr>
        <w:pStyle w:val="FirstParagraph"/>
      </w:pPr>
      <w:r>
        <w:rPr>
          <w:bCs/>
          <w:b/>
        </w:rPr>
        <w:t xml:space="preserve">Bridging the Gap:</w:t>
      </w:r>
    </w:p>
    <w:p>
      <w:pPr>
        <w:numPr>
          <w:ilvl w:val="0"/>
          <w:numId w:val="1010"/>
        </w:numPr>
        <w:pStyle w:val="Compact"/>
      </w:pPr>
      <w:r>
        <w:t xml:space="preserve">In Japan Tokyo, where life is fast-paced, citizen science projects are vital. The Astronomer must translate complex astrophysical concepts into accessible language.</w:t>
      </w:r>
    </w:p>
    <w:p>
      <w:pPr>
        <w:numPr>
          <w:ilvl w:val="0"/>
          <w:numId w:val="1010"/>
        </w:numPr>
        <w:pStyle w:val="Compact"/>
      </w:pPr>
      <w:r>
        <w:t xml:space="preserve">Museums such as the National Museum of Nature and Science in Ueno Park (Japan Tokyo) rely on Astronomers to curate exhibits that captivate the public.</w:t>
      </w:r>
    </w:p>
    <w:p>
      <w:pPr>
        <w:pStyle w:val="FirstParagraph"/>
      </w:pPr>
      <w:r>
        <w:rPr>
          <w:bCs/>
          <w:b/>
        </w:rPr>
        <w:t xml:space="preserve">Astro-tourism Integration:</w:t>
      </w:r>
    </w:p>
    <w:p>
      <w:pPr>
        <w:numPr>
          <w:ilvl w:val="0"/>
          <w:numId w:val="1011"/>
        </w:numPr>
        <w:pStyle w:val="Compact"/>
      </w:pPr>
      <w:r>
        <w:t xml:space="preserve">Astronomers in Japan Tokyo collaborate with rural prefectures to promote astro-tourism. They guide tours during meteor showers or eclipses, connecting urban populations with the night sky.</w:t>
      </w:r>
    </w:p>
    <w:p>
      <w:pPr>
        <w:numPr>
          <w:ilvl w:val="0"/>
          <w:numId w:val="1011"/>
        </w:numPr>
        <w:pStyle w:val="Compact"/>
      </w:pPr>
      <w:r>
        <w:t xml:space="preserve">This role highlights the Astronomer as a cultural mediator, linking the high-tech city of Japan Tokyo with nature and space.</w:t>
      </w:r>
    </w:p>
    <w:bookmarkEnd w:id="25"/>
    <w:bookmarkStart w:id="26" w:name="slide-7-technological-innovation-and-ai"/>
    <w:p>
      <w:pPr>
        <w:pStyle w:val="Heading2"/>
      </w:pPr>
      <w:r>
        <w:t xml:space="preserve">Slide 7: Technological Innovation and AI</w:t>
      </w:r>
    </w:p>
    <w:p>
      <w:pPr>
        <w:pStyle w:val="FirstParagraph"/>
      </w:pPr>
      <w:r>
        <w:rPr>
          <w:bCs/>
          <w:b/>
        </w:rPr>
        <w:t xml:space="preserve">The Role of Artificial Intelligence:</w:t>
      </w:r>
    </w:p>
    <w:p>
      <w:pPr>
        <w:numPr>
          <w:ilvl w:val="0"/>
          <w:numId w:val="1012"/>
        </w:numPr>
        <w:pStyle w:val="Compact"/>
      </w:pPr>
      <w:r>
        <w:t xml:space="preserve">JAPAN Tokyo is a global leader in robotics and AI. Astronomers here are at the forefront of applying machine learning to identify exoplanets and classify galaxies.</w:t>
      </w:r>
    </w:p>
    <w:p>
      <w:pPr>
        <w:numPr>
          <w:ilvl w:val="0"/>
          <w:numId w:val="1012"/>
        </w:numPr>
        <w:pStyle w:val="Compact"/>
      </w:pPr>
      <w:r>
        <w:t xml:space="preserve">This synergy between traditional astronomy and Japanese technological prowess creates unique research opportunities.</w:t>
      </w:r>
    </w:p>
    <w:p>
      <w:pPr>
        <w:pStyle w:val="FirstParagraph"/>
      </w:pPr>
      <w:r>
        <w:rPr>
          <w:bCs/>
          <w:b/>
        </w:rPr>
        <w:t xml:space="preserve">Cyberinfrastructure:</w:t>
      </w:r>
    </w:p>
    <w:p>
      <w:pPr>
        <w:numPr>
          <w:ilvl w:val="0"/>
          <w:numId w:val="1013"/>
        </w:numPr>
        <w:pStyle w:val="Compact"/>
      </w:pPr>
      <w:r>
        <w:t xml:space="preserve">The Astronomer in Japan Tokyo benefits from robust digital infrastructure, allowing for real-time collaboration with scientists in Europe, the US, and across Asia.</w:t>
      </w:r>
    </w:p>
    <w:p>
      <w:pPr>
        <w:numPr>
          <w:ilvl w:val="0"/>
          <w:numId w:val="1013"/>
        </w:numPr>
        <w:pStyle w:val="Compact"/>
      </w:pPr>
      <w:r>
        <w:t xml:space="preserve">This global connectivity ensures that the local research context of Japan Tokyo remains relevant on the international stage.</w:t>
      </w:r>
    </w:p>
    <w:bookmarkEnd w:id="26"/>
    <w:bookmarkStart w:id="27" w:name="slide-8-challenges-and-future-outlook"/>
    <w:p>
      <w:pPr>
        <w:pStyle w:val="Heading2"/>
      </w:pPr>
      <w:r>
        <w:t xml:space="preserve">Slide 8: Challenges and Future Outlook</w:t>
      </w:r>
    </w:p>
    <w:p>
      <w:pPr>
        <w:pStyle w:val="FirstParagraph"/>
      </w:pPr>
      <w:r>
        <w:rPr>
          <w:bCs/>
          <w:b/>
        </w:rPr>
        <w:t xml:space="preserve">Sustainability in Urban Science:</w:t>
      </w:r>
    </w:p>
    <w:p>
      <w:pPr>
        <w:numPr>
          <w:ilvl w:val="0"/>
          <w:numId w:val="1014"/>
        </w:numPr>
        <w:pStyle w:val="Compact"/>
      </w:pPr>
      <w:r>
        <w:t xml:space="preserve">The primary challenge for the Astronomer in Japan Tokyo is balancing urban life with scientific rigor.</w:t>
      </w:r>
    </w:p>
    <w:p>
      <w:pPr>
        <w:numPr>
          <w:ilvl w:val="0"/>
          <w:numId w:val="1014"/>
        </w:numPr>
        <w:pStyle w:val="Compact"/>
      </w:pPr>
      <w:r>
        <w:t xml:space="preserve">Funding models are shifting towards interdisciplinary projects that combine astronomy with climate science, disaster prevention, and technology development.</w:t>
      </w:r>
    </w:p>
    <w:p>
      <w:pPr>
        <w:pStyle w:val="FirstParagraph"/>
      </w:pPr>
      <w:r>
        <w:rPr>
          <w:bCs/>
          <w:b/>
        </w:rPr>
        <w:t xml:space="preserve">The Future:</w:t>
      </w:r>
    </w:p>
    <w:p>
      <w:pPr>
        <w:numPr>
          <w:ilvl w:val="0"/>
          <w:numId w:val="1015"/>
        </w:numPr>
        <w:pStyle w:val="Compact"/>
      </w:pPr>
      <w:r>
        <w:t xml:space="preserve">We anticipate a growing role for the Astronomer in educating Japan Tokyo’s youth about sustainability and the cosmos.</w:t>
      </w:r>
    </w:p>
    <w:p>
      <w:pPr>
        <w:numPr>
          <w:ilvl w:val="0"/>
          <w:numId w:val="1015"/>
        </w:numPr>
        <w:pStyle w:val="Compact"/>
      </w:pPr>
      <w:r>
        <w:t xml:space="preserve">Further integration of virtual reality (VR) experiences, developed by Japanese tech firms, will allow citizens to "visit" space from their homes in Japan Tokyo.</w:t>
      </w:r>
    </w:p>
    <w:bookmarkEnd w:id="27"/>
    <w:bookmarkStart w:id="28" w:name="slide-9-conclusion"/>
    <w:p>
      <w:pPr>
        <w:pStyle w:val="Heading2"/>
      </w:pPr>
      <w:r>
        <w:t xml:space="preserve">Slide 9: Conclusion</w:t>
      </w:r>
    </w:p>
    <w:p>
      <w:pPr>
        <w:pStyle w:val="FirstParagraph"/>
      </w:pPr>
      <w:r>
        <w:rPr>
          <w:bCs/>
          <w:b/>
        </w:rPr>
        <w:t xml:space="preserve">Synthesizing the Role:</w:t>
      </w:r>
    </w:p>
    <w:p>
      <w:pPr>
        <w:numPr>
          <w:ilvl w:val="0"/>
          <w:numId w:val="1016"/>
        </w:numPr>
        <w:pStyle w:val="Compact"/>
      </w:pPr>
      <w:r>
        <w:t xml:space="preserve">The Astronomer in Japan Tokyo is a multifaceted professional. They are researchers, data analysts, educators, and cultural ambassadors.</w:t>
      </w:r>
    </w:p>
    <w:p>
      <w:pPr>
        <w:numPr>
          <w:ilvl w:val="0"/>
          <w:numId w:val="1016"/>
        </w:numPr>
        <w:pStyle w:val="Compact"/>
      </w:pPr>
      <w:r>
        <w:t xml:space="preserve">Different from their counterparts in remote observatories, the Astronomer here leverages the density of talent and technology that Japan Tokyo offers.</w:t>
      </w:r>
    </w:p>
    <w:p>
      <w:pPr>
        <w:pStyle w:val="FirstParagraph"/>
      </w:pPr>
      <w:r>
        <w:rPr>
          <w:bCs/>
          <w:b/>
        </w:rPr>
        <w:t xml:space="preserve">Final Thoughts:</w:t>
      </w:r>
    </w:p>
    <w:p>
      <w:pPr>
        <w:numPr>
          <w:ilvl w:val="0"/>
          <w:numId w:val="1017"/>
        </w:numPr>
        <w:pStyle w:val="Compact"/>
      </w:pPr>
      <w:r>
        <w:t xml:space="preserve">The story of astronomy in Japan Tokyo is a testament to human curiosity overcoming environmental limitations.</w:t>
      </w:r>
    </w:p>
    <w:p>
      <w:pPr>
        <w:numPr>
          <w:ilvl w:val="0"/>
          <w:numId w:val="1017"/>
        </w:numPr>
        <w:pStyle w:val="Compact"/>
      </w:pPr>
      <w:r>
        <w:t xml:space="preserve">We encourage continued collaboration between urban centers like Japan Tokyo and rural scientific sites to ensure the future of astronomical discovery remains bright.</w:t>
      </w:r>
    </w:p>
    <w:bookmarkEnd w:id="28"/>
    <w:bookmarkStart w:id="29" w:name="slide-10-qa"/>
    <w:p>
      <w:pPr>
        <w:pStyle w:val="Heading2"/>
      </w:pPr>
      <w:r>
        <w:t xml:space="preserve">Slide 10: Q&amp;A</w:t>
      </w:r>
    </w:p>
    <w:p>
      <w:pPr>
        <w:pStyle w:val="FirstParagraph"/>
      </w:pPr>
      <w:r>
        <w:rPr>
          <w:bCs/>
          <w:b/>
        </w:rPr>
        <w:t xml:space="preserve">Acknowledgments:</w:t>
      </w:r>
    </w:p>
    <w:p>
      <w:pPr>
        <w:numPr>
          <w:ilvl w:val="0"/>
          <w:numId w:val="1018"/>
        </w:numPr>
        <w:pStyle w:val="Compact"/>
      </w:pPr>
      <w:r>
        <w:t xml:space="preserve">We thank the scientific community in JAPAN for their ongoing contributions to global astronomy.</w:t>
      </w:r>
    </w:p>
    <w:p>
      <w:pPr>
        <w:numPr>
          <w:ilvl w:val="0"/>
          <w:numId w:val="1018"/>
        </w:numPr>
        <w:pStyle w:val="Compact"/>
      </w:pPr>
      <w:r>
        <w:t xml:space="preserve">We appreciate the audience in Japan Tokyo for their engagement and interest in these celestial matters.</w:t>
      </w:r>
    </w:p>
    <w:p>
      <w:pPr>
        <w:pStyle w:val="FirstParagraph"/>
      </w:pPr>
      <w:r>
        <w:rPr>
          <w:bCs/>
          <w:b/>
        </w:rPr>
        <w:t xml:space="preserve">Contact Information:</w:t>
      </w:r>
    </w:p>
    <w:p>
      <w:pPr>
        <w:pStyle w:val="BodyText"/>
      </w:pPr>
      <w:r>
        <w:t xml:space="preserve">Please direct any questions regarding the role of the Astronomer, specific projects in Japan Tokyo, or collaboration opportunities to our team. We look forward to discussing how we can further integrate astronomical research into the vibrant fabric of life in Japan Tokyo.</w:t>
      </w:r>
    </w:p>
    <w:p>
      <w:pPr>
        <w:pStyle w:val="BodyText"/>
      </w:pPr>
      <w:r>
        <w:t xml:space="preserve">End of Seminar Presentation Slides.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Japan Tokyo</dc:title>
  <dc:creator/>
  <dc:language>en</dc:language>
  <cp:keywords/>
  <dcterms:created xsi:type="dcterms:W3CDTF">2026-07-29T14:05:53Z</dcterms:created>
  <dcterms:modified xsi:type="dcterms:W3CDTF">2026-07-29T14:05:53Z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