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Astronomer</w:t>
      </w:r>
    </w:p>
    <w:bookmarkStart w:id="20" w:name="X96fa95a4b57d1d7c20c809be79f082927c33c9a"/>
    <w:p>
      <w:pPr>
        <w:pStyle w:val="Heading1"/>
      </w:pPr>
      <w:r>
        <w:t xml:space="preserve">Seminar Presentation Slides: The Modern Astronomer</w:t>
      </w:r>
    </w:p>
    <w:p>
      <w:pPr>
        <w:pStyle w:val="FirstParagraph"/>
      </w:pPr>
      <w:r>
        <w:rPr>
          <w:bCs/>
          <w:b/>
        </w:rPr>
        <w:t xml:space="preserve">Location:</w:t>
      </w:r>
      <w:r>
        <w:t xml:space="preserve"> </w:t>
      </w:r>
      <w:r>
        <w:t xml:space="preserve">United Kingdom Birmingham</w:t>
      </w:r>
    </w:p>
    <w:p>
      <w:pPr>
        <w:pStyle w:val="BodyText"/>
      </w:pPr>
      <w:r>
        <w:rPr>
          <w:bCs/>
          <w:b/>
        </w:rPr>
        <w:t xml:space="preserve">Date:</w:t>
      </w:r>
      <w:r>
        <w:t xml:space="preserve"> </w:t>
      </w:r>
      <w:r>
        <w:t xml:space="preserve">October 24, 2023</w:t>
      </w:r>
    </w:p>
    <w:bookmarkEnd w:id="20"/>
    <w:bookmarkStart w:id="21" w:name="welcome-and-introduction"/>
    <w:p>
      <w:pPr>
        <w:pStyle w:val="Heading3"/>
      </w:pPr>
      <w:r>
        <w:t xml:space="preserve">Welcome and Introduction</w:t>
      </w:r>
    </w:p>
    <w:p>
      <w:pPr>
        <w:pStyle w:val="FirstParagraph"/>
      </w:pPr>
      <w:r>
        <w:t xml:space="preserve">Ladies and gentlemen, distinguished guests, students, and fellow researchers. Welcome to this seminar presentation slides series dedicated to the evolving role of the astronomer in contemporary science. It is a distinct privilege to gather in United Kingdom Birmingham for this intellectual exchange. The city of Birmingham has long stood as a beacon of innovation, industry, and scientific inquiry within the heartland of England. Today, we bring that same spirit of rigorous exploration from our local community into the vast expanse of the cosmos.</w:t>
      </w:r>
    </w:p>
    <w:p>
      <w:pPr>
        <w:pStyle w:val="BodyText"/>
      </w:pPr>
      <w:r>
        <w:t xml:space="preserve">In this comprehensive document serving as your Seminar Presentation Slides guide, we will explore how the definition of an astronomer has shifted over centuries and what it entails to be an astronomer in the twenty-first century. From ancient stargazers using rudimentary tools to today’s researchers utilizing petabyte-scale datasets from space telescopes, the journey is one of technological marvel and human curiosity. As we present here in United Kingdom Birmingham, a city historically connected to astronomy through the Lunar Society and its luminaries like James Watt and Erasmus Darwin, we honor that legacy while looking firmly toward the future of astrophysical discovery.</w:t>
      </w:r>
    </w:p>
    <w:bookmarkEnd w:id="21"/>
    <w:bookmarkStart w:id="22" w:name="the-evolution-of-the-astronomer"/>
    <w:p>
      <w:pPr>
        <w:pStyle w:val="Heading2"/>
      </w:pPr>
      <w:r>
        <w:t xml:space="preserve">The Evolution of the Astronomer</w:t>
      </w:r>
    </w:p>
    <w:bookmarkEnd w:id="22"/>
    <w:bookmarkStart w:id="23" w:name="from-observation-to-data-science"/>
    <w:p>
      <w:pPr>
        <w:pStyle w:val="Heading3"/>
      </w:pPr>
      <w:r>
        <w:t xml:space="preserve">From Observation to Data Science</w:t>
      </w:r>
    </w:p>
    <w:p>
      <w:pPr>
        <w:pStyle w:val="FirstParagraph"/>
      </w:pPr>
      <w:r>
        <w:t xml:space="preserve">To understand what it means to be an astronomer today, we must first look at the historical trajectory of the discipline. In the past, being an astronomer was predominantly a solitary pursuit focused on naked-eye observation or simple mechanical instrumentation. Figures such as Galileo Galilei and Isaac Newton laid the groundwork for celestial mechanics and optics.</w:t>
      </w:r>
    </w:p>
    <w:p>
      <w:pPr>
        <w:pStyle w:val="BodyText"/>
      </w:pPr>
      <w:r>
        <w:t xml:space="preserve">However, in United Kingdom Birmingham, we recognize that science has become increasingly collaborative. The modern astronomer is no longer just an observer but a data analyst, a computer scientist, and a theorist. This shift is critical to our understanding of the universe's expansion rates, the nature of dark matter and dark energy which constitute 95% of the cosmos, and the formation of galaxies.</w:t>
      </w:r>
    </w:p>
    <w:p>
      <w:pPr>
        <w:pStyle w:val="BodyText"/>
      </w:pPr>
      <w:r>
        <w:t xml:space="preserve">The transition from analogue photography to digital sensors (CCDs) revolutionized our field. Today, an astronomer spends as much time coding in Python or Fortran as they do planning telescope observations. This seminar presentation slides document highlights that adaptability is now a core competency for anyone wishing to be called an astronomer in the current scientific landscape.</w:t>
      </w:r>
    </w:p>
    <w:bookmarkEnd w:id="23"/>
    <w:bookmarkStart w:id="24" w:name="X03cd6df721d9202e5e2e5d52b7bd70c8a50cbad"/>
    <w:p>
      <w:pPr>
        <w:pStyle w:val="Heading2"/>
      </w:pPr>
      <w:r>
        <w:t xml:space="preserve">Technological Frontiers and Global Collaboration</w:t>
      </w:r>
    </w:p>
    <w:bookmarkEnd w:id="24"/>
    <w:bookmarkStart w:id="25" w:name="the-era-of-multi-messenger-astronomy"/>
    <w:p>
      <w:pPr>
        <w:pStyle w:val="Heading3"/>
      </w:pPr>
      <w:r>
        <w:t xml:space="preserve">The Era of Multi-Messenger Astronomy</w:t>
      </w:r>
    </w:p>
    <w:p>
      <w:pPr>
        <w:pStyle w:val="FirstParagraph"/>
      </w:pPr>
      <w:r>
        <w:t xml:space="preserve">We are currently living in a golden age of discovery, driven by unprecedented technological advancements. The recent detection of gravitational waves by LIGO and Virgo opened a new window onto the universe, allowing astronomers to "hear" cosmic events like black hole mergers rather than just seeing them.</w:t>
      </w:r>
    </w:p>
    <w:p>
      <w:pPr>
        <w:pStyle w:val="BodyText"/>
      </w:pPr>
      <w:r>
        <w:t xml:space="preserve">The role of the astronomer now requires proficiency in multi-messenger astronomy—combining data from light (electromagnetic radiation), gravitational waves, and neutrinos. In United Kingdom Birmingham, our research institutions are actively contributing to these global networks. Being an astronomer today means participating in international consortiums where data sharing is instantaneous and borderless.</w:t>
      </w:r>
    </w:p>
    <w:p>
      <w:pPr>
        <w:pStyle w:val="BodyText"/>
      </w:pPr>
      <w:r>
        <w:t xml:space="preserve">We utilize next-generation facilities such as the James Webb Space Telescope (JWST), the Square Kilometre Array (SKA) Observatory, and ground-based observatories like those in Chile and Hawaii. The astronomer must be proficient in handling massive datasets that require high-performance computing clusters, a far cry from the manual calculations of previous centuries.</w:t>
      </w:r>
    </w:p>
    <w:bookmarkEnd w:id="25"/>
    <w:bookmarkStart w:id="26" w:name="X16c289aab0e4f1c7b30363d948a77531cf0d04d"/>
    <w:p>
      <w:pPr>
        <w:pStyle w:val="Heading2"/>
      </w:pPr>
      <w:r>
        <w:t xml:space="preserve">The Astronomer as Educator and Public Engager</w:t>
      </w:r>
    </w:p>
    <w:bookmarkEnd w:id="26"/>
    <w:bookmarkStart w:id="27" w:name="Xb994e84c498d70247f3fc3f9c942373731e6260"/>
    <w:p>
      <w:pPr>
        <w:pStyle w:val="Heading3"/>
      </w:pPr>
      <w:r>
        <w:t xml:space="preserve">Bridging the Gap Between Science and Society</w:t>
      </w:r>
    </w:p>
    <w:p>
      <w:pPr>
        <w:pStyle w:val="FirstParagraph"/>
      </w:pPr>
      <w:r>
        <w:t xml:space="preserve">A significant portion of the modern astronomer’s time is dedicated to education and public outreach. It is not enough to simply discover new phenomena; we must communicate these findings effectively to a diverse audience.</w:t>
      </w:r>
    </w:p>
    <w:p>
      <w:pPr>
        <w:pStyle w:val="BodyText"/>
      </w:pPr>
      <w:r>
        <w:t xml:space="preserve">In United Kingdom Birmingham, our astronomers are deeply embedded in the community, working with local schools, museums like the Thinktank Birmingham Science Museum, and public events. Being an astronomer involves breaking down complex jargon into accessible language that inspires the next generation of scientists.</w:t>
      </w:r>
    </w:p>
    <w:p>
      <w:pPr>
        <w:numPr>
          <w:ilvl w:val="0"/>
          <w:numId w:val="1001"/>
        </w:numPr>
        <w:pStyle w:val="Compact"/>
      </w:pPr>
      <w:r>
        <w:t xml:space="preserve">Developing interactive workshops for secondary school students across the West Midlands region.</w:t>
      </w:r>
    </w:p>
    <w:p>
      <w:pPr>
        <w:numPr>
          <w:ilvl w:val="0"/>
          <w:numId w:val="1001"/>
        </w:numPr>
        <w:pStyle w:val="Compact"/>
      </w:pPr>
      <w:r>
        <w:t xml:space="preserve">Maintaining active social media presence to share real-time images from space missions, effectively acting as an astronomer and digital ambassador simultaneously.</w:t>
      </w:r>
    </w:p>
    <w:p>
      <w:pPr>
        <w:numPr>
          <w:ilvl w:val="0"/>
          <w:numId w:val="1001"/>
        </w:numPr>
        <w:pStyle w:val="Compact"/>
      </w:pPr>
      <w:r>
        <w:t xml:space="preserve">Writing grant proposals that emphasize societal benefit and educational impact alongside scientific merit.</w:t>
      </w:r>
    </w:p>
    <w:bookmarkEnd w:id="27"/>
    <w:bookmarkStart w:id="28" w:name="Xf5f1c3b43f33b54386a4d87b45647163a2674be"/>
    <w:p>
      <w:pPr>
        <w:pStyle w:val="Heading2"/>
      </w:pPr>
      <w:r>
        <w:t xml:space="preserve">Interdisciplinary Research in the Modern Age</w:t>
      </w:r>
    </w:p>
    <w:bookmarkEnd w:id="28"/>
    <w:bookmarkStart w:id="29" w:name="cross-pollination-of-ideas"/>
    <w:p>
      <w:pPr>
        <w:pStyle w:val="Heading3"/>
      </w:pPr>
      <w:r>
        <w:t xml:space="preserve">Cross-Pollination of Ideas</w:t>
      </w:r>
    </w:p>
    <w:p>
      <w:pPr>
        <w:pStyle w:val="FirstParagraph"/>
      </w:pPr>
      <w:r>
        <w:t xml:space="preserve">The barriers between astronomical sub-fields are dissolving. The astronomer today often collaborates with physicists, biologists (in the search for extraterrestrial life), and computer engineers.</w:t>
      </w:r>
    </w:p>
    <w:p>
      <w:pPr>
        <w:pStyle w:val="BodyText"/>
      </w:pPr>
      <w:r>
        <w:t xml:space="preserve">This seminar presentation slides overview emphasizes that specialization is giving way to integration. For instance, astrobiology requires astronomers to understand planetary atmospheres as well as biological chemistry. Computational astrophysics relies heavily on machine learning algorithms originally developed for image recognition tasks in other industries.</w:t>
      </w:r>
    </w:p>
    <w:p>
      <w:pPr>
        <w:pStyle w:val="BodyText"/>
      </w:pPr>
      <w:r>
        <w:t xml:space="preserve">In United Kingdom Birmingham, we see this interdisciplinary approach thriving within our universities and research centers. The ability of an astronomer to collaborate across disciplinary boundaries is crucial for solving some of the most profound questions about existence, such as the possibility of life beyond Earth and the ultimate fate of our universe.</w:t>
      </w:r>
    </w:p>
    <w:bookmarkEnd w:id="29"/>
    <w:bookmarkStart w:id="30" w:name="challenges-facing-the-profession"/>
    <w:p>
      <w:pPr>
        <w:pStyle w:val="Heading2"/>
      </w:pPr>
      <w:r>
        <w:t xml:space="preserve">Challenges Facing the Profession</w:t>
      </w:r>
    </w:p>
    <w:bookmarkEnd w:id="30"/>
    <w:bookmarkStart w:id="31" w:name="X4756921e21cfd4b6338ba5fbab9cb3b8f985326"/>
    <w:p>
      <w:pPr>
        <w:pStyle w:val="Heading3"/>
      </w:pPr>
      <w:r>
        <w:t xml:space="preserve">Funding, Accessibility, and Light Pollution</w:t>
      </w:r>
    </w:p>
    <w:p>
      <w:pPr>
        <w:pStyle w:val="FirstParagraph"/>
      </w:pPr>
      <w:r>
        <w:t xml:space="preserve">Despite technological wonders, the profession faces significant hurdles. Securing funding for large-scale observatories is increasingly competitive. Furthermore, light pollution poses a threat not only to amateur stargazing but also to astronomical data quality.</w:t>
      </w:r>
    </w:p>
    <w:p>
      <w:pPr>
        <w:pStyle w:val="BodyText"/>
      </w:pPr>
      <w:r>
        <w:t xml:space="preserve">The astronomer must also advocate for dark sky reserves and sustainable urban planning in places like United Kingdom Birmingham. Additionally, the field must address diversity and inclusion issues to ensure that the perspective of every astronomer is represented.</w:t>
      </w:r>
    </w:p>
    <w:p>
      <w:pPr>
        <w:numPr>
          <w:ilvl w:val="0"/>
          <w:numId w:val="1002"/>
        </w:numPr>
        <w:pStyle w:val="Compact"/>
      </w:pPr>
      <w:r>
        <w:t xml:space="preserve">Promoting equitable access to space-based data for researchers in developing nations.</w:t>
      </w:r>
    </w:p>
    <w:p>
      <w:pPr>
        <w:numPr>
          <w:ilvl w:val="0"/>
          <w:numId w:val="1002"/>
        </w:numPr>
        <w:pStyle w:val="Compact"/>
      </w:pPr>
      <w:r>
        <w:t xml:space="preserve">Mitigating the environmental impact of rocket launches and satellite constellations that clutter low Earth orbit, affecting ground-based astronomy.</w:t>
      </w:r>
    </w:p>
    <w:bookmarkEnd w:id="31"/>
    <w:bookmarkStart w:id="32" w:name="conclusion-the-future-is-bright"/>
    <w:p>
      <w:pPr>
        <w:pStyle w:val="Heading2"/>
      </w:pPr>
      <w:r>
        <w:t xml:space="preserve">Conclusion: The Future is Bright</w:t>
      </w:r>
    </w:p>
    <w:bookmarkEnd w:id="32"/>
    <w:bookmarkStart w:id="33" w:name="Xbcfd60925fd0aa20d40b82bd9dcc57b4c279749"/>
    <w:p>
      <w:pPr>
        <w:pStyle w:val="Heading3"/>
      </w:pPr>
      <w:r>
        <w:t xml:space="preserve">A Call to Action for United Kingdom Birmingham and Beyond</w:t>
      </w:r>
    </w:p>
    <w:p>
      <w:pPr>
        <w:pStyle w:val="FirstParagraph"/>
      </w:pPr>
      <w:r>
        <w:t xml:space="preserve">In conclusion, the role of the astronomer has never been more dynamic or vital. It requires a blend of technical skill, creative problem-solving, and passionate communication.</w:t>
      </w:r>
    </w:p>
    <w:p>
      <w:pPr>
        <w:pStyle w:val="BodyText"/>
      </w:pPr>
      <w:r>
        <w:t xml:space="preserve">We stand in United Kingdom Birmingham today at a pivotal moment. Our city's history of innovation provides a perfect backdrop for discussing how we can support these modern explorers. Whether you are considering becoming an astronomer or supporting astronomical research, your engagement is crucial.</w:t>
      </w:r>
    </w:p>
    <w:p>
      <w:pPr>
        <w:pStyle w:val="BodyText"/>
      </w:pPr>
      <w:r>
        <w:t xml:space="preserve">This seminar presentation slides document serves as both an overview and a call to action. Let us continue to look up, question the unknown, and push the boundaries of human knowledge together.</w:t>
      </w:r>
    </w:p>
    <w:bookmarkEnd w:id="33"/>
    <w:bookmarkStart w:id="34" w:name="questions-and-discussion"/>
    <w:p>
      <w:pPr>
        <w:pStyle w:val="Heading2"/>
      </w:pPr>
      <w:r>
        <w:t xml:space="preserve">Questions and Discussion</w:t>
      </w:r>
    </w:p>
    <w:bookmarkEnd w:id="34"/>
    <w:p>
      <w:pPr>
        <w:pStyle w:val="FirstParagraph"/>
      </w:pPr>
      <w:r>
        <w:t xml:space="preserve">We now open the floor for questions regarding the role of the astronomer, our current projects in United Kingdom Birmingham, and any other queries you may have.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Astronomer</dc:title>
  <dc:creator/>
  <dc:language>en</dc:language>
  <cp:keywords/>
  <dcterms:created xsi:type="dcterms:W3CDTF">2026-07-29T22:34:00Z</dcterms:created>
  <dcterms:modified xsi:type="dcterms:W3CDTF">2026-07-29T22:34:00Z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