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seminar-presentation-slides"/>
    <w:p>
      <w:pPr>
        <w:pStyle w:val="Heading1"/>
      </w:pPr>
      <w:r>
        <w:t xml:space="preserve">Seminar Presentation Slides</w:t>
      </w:r>
    </w:p>
    <w:bookmarkStart w:id="20" w:name="Xe7e7dbda20918b2e286fdd6e0883266ae26aa30"/>
    <w:p>
      <w:pPr>
        <w:pStyle w:val="Heading2"/>
      </w:pPr>
      <w:r>
        <w:t xml:space="preserve">Title: The Astronomer in United States Houston: Bridging History and the Future of Space Exploration</w:t>
      </w:r>
    </w:p>
    <w:p>
      <w:pPr>
        <w:pStyle w:val="FirstParagraph"/>
      </w:pPr>
      <w:r>
        <w:rPr>
          <w:bCs/>
          <w:b/>
        </w:rPr>
        <w:t xml:space="preserve">Audience:</w:t>
      </w:r>
      <w:r>
        <w:t xml:space="preserve"> </w:t>
      </w:r>
      <w:r>
        <w:t xml:space="preserve">Academic Researchers, Space Enthusiasts, and STEM Educators</w:t>
      </w:r>
      <w:r>
        <w:br/>
      </w:r>
      <w:r>
        <w:rPr>
          <w:bCs/>
          <w:b/>
        </w:rPr>
        <w:t xml:space="preserve">Location:</w:t>
      </w:r>
      <w:r>
        <w:t xml:space="preserve"> </w:t>
      </w:r>
      <w:r>
        <w:t xml:space="preserve">United States Houston, Texas</w:t>
      </w:r>
      <w:r>
        <w:br/>
      </w:r>
      <w:r>
        <w:rPr>
          <w:bCs/>
          <w:b/>
        </w:rPr>
        <w:t xml:space="preserve">Date:</w:t>
      </w:r>
      <w:r>
        <w:t xml:space="preserve"> </w:t>
      </w:r>
      <w:r>
        <w:t xml:space="preserve">October 2023</w:t>
      </w:r>
    </w:p>
    <w:bookmarkEnd w:id="20"/>
    <w:bookmarkEnd w:id="21"/>
    <w:bookmarkStart w:id="23" w:name="welcome-to-the-space-city"/>
    <w:p>
      <w:pPr>
        <w:pStyle w:val="Heading1"/>
      </w:pPr>
      <w:r>
        <w:t xml:space="preserve">Welcome to the Space City</w:t>
      </w:r>
    </w:p>
    <w:bookmarkStart w:id="22" w:name="X35d95d6e093de6d3179409d9fc1ade6d9409647"/>
    <w:p>
      <w:pPr>
        <w:pStyle w:val="Heading2"/>
      </w:pPr>
      <w:r>
        <w:t xml:space="preserve">The Unique Context of United States Houston as a Global Hub for Astronomy and Astrophysics</w:t>
      </w:r>
    </w:p>
    <w:p>
      <w:pPr>
        <w:numPr>
          <w:ilvl w:val="0"/>
          <w:numId w:val="1001"/>
        </w:numPr>
        <w:pStyle w:val="Compact"/>
      </w:pPr>
      <w:r>
        <w:t xml:space="preserve">Welcome, colleagues and guests, to this special seminar presentation slides series located in the heart of the United States Houston. This city is not merely a metropolis; it is the symbolic home of human spaceflight.</w:t>
      </w:r>
    </w:p>
    <w:p>
      <w:pPr>
        <w:numPr>
          <w:ilvl w:val="0"/>
          <w:numId w:val="1001"/>
        </w:numPr>
        <w:pStyle w:val="Compact"/>
      </w:pPr>
      <w:r>
        <w:t xml:space="preserve">Houston holds a distinct position in global history due to its deep integration with NASA’s Johnson Space Center (JSC). While many think of astronomers solely as those looking through telescopes at distant galaxies, the modern astronomer often relies on data streams, simulation models, and mission control infrastructure found prominently here.</w:t>
      </w:r>
    </w:p>
    <w:p>
      <w:pPr>
        <w:numPr>
          <w:ilvl w:val="0"/>
          <w:numId w:val="1001"/>
        </w:numPr>
        <w:pStyle w:val="Compact"/>
      </w:pPr>
      <w:r>
        <w:t xml:space="preserve">In this presentation, we will explore the evolving role of the Astronomer within the unique ecosystem of United States Houston. We will examine how local educational institutions collaborate with federal agencies to push the boundaries of astronomical science.</w:t>
      </w:r>
    </w:p>
    <w:bookmarkEnd w:id="22"/>
    <w:bookmarkEnd w:id="23"/>
    <w:bookmarkStart w:id="25" w:name="the-evolution-of-the-astronomer"/>
    <w:p>
      <w:pPr>
        <w:pStyle w:val="Heading1"/>
      </w:pPr>
      <w:r>
        <w:t xml:space="preserve">The Evolution of the Astronomer</w:t>
      </w:r>
    </w:p>
    <w:bookmarkStart w:id="24" w:name="X2ed586885c520528acf6ee312f718d1dba1bc78"/>
    <w:p>
      <w:pPr>
        <w:pStyle w:val="Heading2"/>
      </w:pPr>
      <w:r>
        <w:t xml:space="preserve">From Classical Observation to Data-Driven Discovery in Houston</w:t>
      </w:r>
    </w:p>
    <w:p>
      <w:pPr>
        <w:numPr>
          <w:ilvl w:val="0"/>
          <w:numId w:val="1002"/>
        </w:numPr>
        <w:pStyle w:val="Compact"/>
      </w:pPr>
      <w:r>
        <w:t xml:space="preserve">The traditional image of the astronomer involves solitary observation under dark skies. However, today’s astronomer is increasingly a data scientist.</w:t>
      </w:r>
    </w:p>
    <w:p>
      <w:pPr>
        <w:numPr>
          <w:ilvl w:val="0"/>
          <w:numId w:val="1002"/>
        </w:numPr>
        <w:pStyle w:val="Compact"/>
      </w:pPr>
      <w:r>
        <w:t xml:space="preserve">In United States Houston, this shift is palpable. The Astronomer no longer just records light; they interpret complex algorithms generated by space-based observatories like the Hubble Space Telescope and the James Webb Space Telescope (JWST).</w:t>
      </w:r>
    </w:p>
    <w:p>
      <w:pPr>
        <w:numPr>
          <w:ilvl w:val="0"/>
          <w:numId w:val="1002"/>
        </w:numPr>
        <w:pStyle w:val="Compact"/>
      </w:pPr>
      <w:r>
        <w:t xml:space="preserve">Houston serves as a critical node in this network. Mission Control operates here, meaning that astronomical data from deep space is often processed, monitored, and contextualized by teams based in Texas. This creates a symbiotic relationship between human spaceflight operations and pure astronomical research.</w:t>
      </w:r>
    </w:p>
    <w:bookmarkEnd w:id="24"/>
    <w:bookmarkEnd w:id="25"/>
    <w:bookmarkStart w:id="27" w:name="the-role-of-the-astronomer-in-education"/>
    <w:p>
      <w:pPr>
        <w:pStyle w:val="Heading1"/>
      </w:pPr>
      <w:r>
        <w:t xml:space="preserve">The Role of the Astronomer in Education</w:t>
      </w:r>
    </w:p>
    <w:bookmarkStart w:id="26" w:name="Xb6ae21145f920fcd8cab4e6637b43a93b445c2c"/>
    <w:p>
      <w:pPr>
        <w:pStyle w:val="Heading2"/>
      </w:pPr>
      <w:r>
        <w:t xml:space="preserve">Leveraging Houston’s Legacy for STEM Outreach</w:t>
      </w:r>
    </w:p>
    <w:p>
      <w:pPr>
        <w:numPr>
          <w:ilvl w:val="0"/>
          <w:numId w:val="1003"/>
        </w:numPr>
        <w:pStyle w:val="Compact"/>
      </w:pPr>
      <w:r>
        <w:t xml:space="preserve">Houston is home to renowned institutions such as Rice University and the Museum of Natural Science, which house significant planetariums and research departments.</w:t>
      </w:r>
    </w:p>
    <w:p>
      <w:pPr>
        <w:numPr>
          <w:ilvl w:val="0"/>
          <w:numId w:val="1003"/>
        </w:numPr>
        <w:pStyle w:val="Compact"/>
      </w:pPr>
      <w:r>
        <w:t xml:space="preserve">The Astronomer in this region plays a pivotal role in public education. By utilizing the "Houston" brand associated with space exploration, local astronomers can inspire a new generation of scientists more effectively than perhaps any other region on Earth.</w:t>
      </w:r>
    </w:p>
    <w:p>
      <w:pPr>
        <w:numPr>
          <w:ilvl w:val="0"/>
          <w:numId w:val="1003"/>
        </w:numPr>
        <w:pStyle w:val="Compact"/>
      </w:pPr>
      <w:r>
        <w:t xml:space="preserve">Seminar presentation slides like these are tools for dissemination. When an Astronomer presents to students in United States Houston, they connect abstract concepts like gravitational waves or exoplanet atmospheres to the tangible reality of rockets launching nearby. This contextual learning is crucial for fostering interest in STEM fields.</w:t>
      </w:r>
    </w:p>
    <w:bookmarkEnd w:id="26"/>
    <w:bookmarkEnd w:id="27"/>
    <w:bookmarkStart w:id="29" w:name="collaborative-research-ecosystem"/>
    <w:p>
      <w:pPr>
        <w:pStyle w:val="Heading1"/>
      </w:pPr>
      <w:r>
        <w:t xml:space="preserve">Collaborative Research Ecosystem</w:t>
      </w:r>
    </w:p>
    <w:bookmarkStart w:id="28" w:name="X41b595b9f4a8a90979b9cbe15e5a2cf9f4c3fe0"/>
    <w:p>
      <w:pPr>
        <w:pStyle w:val="Heading2"/>
      </w:pPr>
      <w:r>
        <w:t xml:space="preserve">NASA, Universities, and Private Industry in United States Houston</w:t>
      </w:r>
    </w:p>
    <w:p>
      <w:pPr>
        <w:numPr>
          <w:ilvl w:val="0"/>
          <w:numId w:val="1004"/>
        </w:numPr>
        <w:pStyle w:val="Compact"/>
      </w:pPr>
      <w:r>
        <w:t xml:space="preserve">The Astronomer does not work in isolation. In United States Houston, collaboration is the norm.</w:t>
      </w:r>
    </w:p>
    <w:p>
      <w:pPr>
        <w:numPr>
          <w:ilvl w:val="0"/>
          <w:numId w:val="1004"/>
        </w:numPr>
        <w:pStyle w:val="Compact"/>
      </w:pPr>
      <w:r>
        <w:t xml:space="preserve">We see a tripartite partnership between academic researchers at Rice University and Baylor University, government entities like NASA’s Johnson Space Center, and private aerospace companies that have established a presence in the region.</w:t>
      </w:r>
    </w:p>
    <w:p>
      <w:pPr>
        <w:numPr>
          <w:ilvl w:val="0"/>
          <w:numId w:val="1004"/>
        </w:numPr>
        <w:pStyle w:val="Compact"/>
      </w:pPr>
      <w:r>
        <w:t xml:space="preserve">This environment allows Astronomers to access cutting-edge technology. For instance, researchers here may contribute to mission planning for future lunar or Mars missions by providing astronomical data on radiation environments or terrain mapping derived from orbital observations.</w:t>
      </w:r>
    </w:p>
    <w:bookmarkEnd w:id="28"/>
    <w:bookmarkEnd w:id="29"/>
    <w:p>
      <w:pPr>
        <w:pStyle w:val="FirstParagraph"/>
      </w:pPr>
      <w:r>
        <w:t xml:space="preserve">Astrophysics Research in the Greater Houston Area</w:t>
      </w:r>
    </w:p>
    <w:bookmarkStart w:id="30" w:name="X38501ea6293378b1d99ef046318960bb0f8b04e"/>
    <w:p>
      <w:pPr>
        <w:pStyle w:val="Heading2"/>
      </w:pPr>
      <w:r>
        <w:t xml:space="preserve">Tackling Cosmic Mysteries Through Local Expertise</w:t>
      </w:r>
    </w:p>
    <w:p>
      <w:pPr>
        <w:numPr>
          <w:ilvl w:val="0"/>
          <w:numId w:val="1005"/>
        </w:numPr>
        <w:pStyle w:val="Compact"/>
      </w:pPr>
      <w:r>
        <w:t xml:space="preserve">Rice University’s Center for Astrophysics and Space Sciences is a beacon of research. Here, the Astronomer investigates fundamental questions about the universe.</w:t>
      </w:r>
    </w:p>
    <w:p>
      <w:pPr>
        <w:numPr>
          <w:ilvl w:val="0"/>
          <w:numId w:val="1005"/>
        </w:numPr>
        <w:pStyle w:val="Compact"/>
      </w:pPr>
      <w:r>
        <w:t xml:space="preserve">Topics include dark matter, stellar evolution, and high-energy astrophysics. The presence of supercomputing facilities in Houston allows these Astronomers to run simulations that model galaxy formation with unprecedented accuracy.</w:t>
      </w:r>
    </w:p>
    <w:p>
      <w:pPr>
        <w:numPr>
          <w:ilvl w:val="0"/>
          <w:numId w:val="1005"/>
        </w:numPr>
        <w:pStyle w:val="Compact"/>
      </w:pPr>
      <w:r>
        <w:t xml:space="preserve">This computational astronomy is vital. It bridges the gap between theoretical physics and observational data collected by telescopes worldwide. By hosting these seminars, we highlight how local talent contributes to universal knowledge.</w:t>
      </w:r>
    </w:p>
    <w:bookmarkEnd w:id="30"/>
    <w:bookmarkStart w:id="32" w:name="the-future-of-space-exploration"/>
    <w:p>
      <w:pPr>
        <w:pStyle w:val="Heading1"/>
      </w:pPr>
      <w:r>
        <w:t xml:space="preserve">The Future of Space Exploration</w:t>
      </w:r>
    </w:p>
    <w:bookmarkStart w:id="31" w:name="X27f6879093482f00c2c0963c21f6d4ef51673e6"/>
    <w:p>
      <w:pPr>
        <w:pStyle w:val="Heading2"/>
      </w:pPr>
      <w:r>
        <w:t xml:space="preserve">Houston’s Continued Relevance in the Artemis Era</w:t>
      </w:r>
    </w:p>
    <w:p>
      <w:pPr>
        <w:numPr>
          <w:ilvl w:val="0"/>
          <w:numId w:val="1006"/>
        </w:numPr>
        <w:pStyle w:val="Compact"/>
      </w:pPr>
      <w:r>
        <w:t xml:space="preserve">We are entering a new era of space exploration with the Artemis program, which aims to return humans to the Moon.</w:t>
      </w:r>
    </w:p>
    <w:p>
      <w:pPr>
        <w:numPr>
          <w:ilvl w:val="0"/>
          <w:numId w:val="1006"/>
        </w:numPr>
        <w:pStyle w:val="Compact"/>
      </w:pPr>
      <w:r>
        <w:t xml:space="preserve">The Astronomer is integral to this mission. Understanding lunar geology and surface conditions requires extensive astronomical and planetary science research conducted by experts in Houston.</w:t>
      </w:r>
    </w:p>
    <w:p>
      <w:pPr>
        <w:numPr>
          <w:ilvl w:val="0"/>
          <w:numId w:val="1006"/>
        </w:numPr>
        <w:pStyle w:val="Compact"/>
      </w:pPr>
      <w:r>
        <w:t xml:space="preserve">Furthermore, as we look toward Mars, the astronomical community in United States Houston will play a key role in defining landing sites and understanding the Martian environment. The synergy between human exploration goals and scientific curiosity is strongest here.</w:t>
      </w:r>
    </w:p>
    <w:bookmarkEnd w:id="31"/>
    <w:bookmarkEnd w:id="32"/>
    <w:bookmarkStart w:id="34" w:name="community-engagement-and-public-policy"/>
    <w:p>
      <w:pPr>
        <w:pStyle w:val="Heading1"/>
      </w:pPr>
      <w:r>
        <w:t xml:space="preserve">Community Engagement and Public Policy</w:t>
      </w:r>
    </w:p>
    <w:bookmarkStart w:id="33" w:name="X717acb3ea186db662e6a1fe00506df87bb362bf"/>
    <w:p>
      <w:pPr>
        <w:pStyle w:val="Heading2"/>
      </w:pPr>
      <w:r>
        <w:t xml:space="preserve">The Astronomer as a Civic Leader in United States Houston</w:t>
      </w:r>
    </w:p>
    <w:p>
      <w:pPr>
        <w:numPr>
          <w:ilvl w:val="0"/>
          <w:numId w:val="1007"/>
        </w:numPr>
        <w:pStyle w:val="Compact"/>
      </w:pPr>
      <w:r>
        <w:t xml:space="preserve">Astronomers in Houston are also advocates for science funding and policy. They engage with local government to ensure that research grants continue to support critical astronomical projects.</w:t>
      </w:r>
    </w:p>
    <w:p>
      <w:pPr>
        <w:numPr>
          <w:ilvl w:val="0"/>
          <w:numId w:val="1007"/>
        </w:numPr>
        <w:pStyle w:val="Compact"/>
      </w:pPr>
      <w:r>
        <w:t xml:space="preserve">This civic engagement is part of the modern Astronomer’s identity. In United States Houston, where space is a source of civic pride, Astronomers have a unique platform to influence public opinion on issues such as light pollution control and international cooperation in space science.</w:t>
      </w:r>
    </w:p>
    <w:bookmarkEnd w:id="33"/>
    <w:bookmarkEnd w:id="34"/>
    <w:bookmarkStart w:id="36" w:name="conclusion"/>
    <w:p>
      <w:pPr>
        <w:pStyle w:val="Heading1"/>
      </w:pPr>
      <w:r>
        <w:t xml:space="preserve">Conclusion</w:t>
      </w:r>
    </w:p>
    <w:bookmarkStart w:id="35" w:name="summary-of-key-points"/>
    <w:p>
      <w:pPr>
        <w:pStyle w:val="Heading2"/>
      </w:pPr>
      <w:r>
        <w:t xml:space="preserve">Summary of Key Points</w:t>
      </w:r>
    </w:p>
    <w:p>
      <w:pPr>
        <w:numPr>
          <w:ilvl w:val="0"/>
          <w:numId w:val="1008"/>
        </w:numPr>
        <w:pStyle w:val="Compact"/>
      </w:pPr>
      <w:r>
        <w:t xml:space="preserve">The Astronomer in United States Houston is a multifaceted professional.</w:t>
      </w:r>
    </w:p>
    <w:p>
      <w:pPr>
        <w:numPr>
          <w:ilvl w:val="0"/>
          <w:numId w:val="1008"/>
        </w:numPr>
        <w:pStyle w:val="Compact"/>
      </w:pPr>
      <w:r>
        <w:t xml:space="preserve">We have discussed the transition from traditional observation to data science, the importance of educational outreach leveraging Houston’s space heritage, and the collaborative nature of research involving NASA and universities.</w:t>
      </w:r>
    </w:p>
    <w:p>
      <w:pPr>
        <w:numPr>
          <w:ilvl w:val="0"/>
          <w:numId w:val="1008"/>
        </w:numPr>
        <w:pStyle w:val="Compact"/>
      </w:pPr>
      <w:r>
        <w:t xml:space="preserve">As we conclude this seminar presentation slides overview, it is clear that Houston remains a vital center for astronomical inquiry. The work done here impacts our understanding of the cosmos and prepares humanity for future interplanetary travel.</w:t>
      </w:r>
    </w:p>
    <w:bookmarkEnd w:id="35"/>
    <w:bookmarkEnd w:id="36"/>
    <w:bookmarkStart w:id="38" w:name="qa-and-discussion"/>
    <w:p>
      <w:pPr>
        <w:pStyle w:val="Heading1"/>
      </w:pPr>
      <w:r>
        <w:t xml:space="preserve">Q&amp;A and Discussion</w:t>
      </w:r>
    </w:p>
    <w:bookmarkStart w:id="37" w:name="floor-open-for-questions"/>
    <w:p>
      <w:pPr>
        <w:pStyle w:val="Heading2"/>
      </w:pPr>
      <w:r>
        <w:t xml:space="preserve">Floor Open for Questions</w:t>
      </w:r>
    </w:p>
    <w:p>
      <w:pPr>
        <w:pStyle w:val="FirstParagraph"/>
      </w:pPr>
      <w:r>
        <w:t xml:space="preserve">We invite you to ask questions regarding the specific research projects being conducted in United States Houston, the career paths of modern Astronomers, or how students can get involved in local space science initiatives.</w:t>
      </w:r>
    </w:p>
    <w:p>
      <w:pPr>
        <w:pStyle w:val="BodyText"/>
      </w:pPr>
      <w:r>
        <w:rPr>
          <w:iCs/>
          <w:i/>
        </w:rPr>
        <w:t xml:space="preserve">Thank you for your attention and dedication to the wonders of the universe.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United States Houston</dc:title>
  <dc:creator/>
  <dc:language>en</dc:language>
  <cp:keywords/>
  <dcterms:created xsi:type="dcterms:W3CDTF">2026-07-29T20:58:26Z</dcterms:created>
  <dcterms:modified xsi:type="dcterms:W3CDTF">2026-07-29T20:58:26Z</dcterms:modified>
</cp:coreProperties>
</file>

<file path=docProps/custom.xml><?xml version="1.0" encoding="utf-8"?>
<Properties xmlns="http://schemas.openxmlformats.org/officeDocument/2006/custom-properties" xmlns:vt="http://schemas.openxmlformats.org/officeDocument/2006/docPropsVTypes"/>
</file>