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Automotive</w:t>
      </w:r>
      <w:r>
        <w:t xml:space="preserve"> </w:t>
      </w:r>
      <w:r>
        <w:t xml:space="preserve">Engineer</w:t>
      </w:r>
      <w:r>
        <w:t xml:space="preserve"> </w:t>
      </w:r>
      <w:r>
        <w:t xml:space="preserve">in</w:t>
      </w:r>
      <w:r>
        <w:t xml:space="preserve"> </w:t>
      </w:r>
      <w:r>
        <w:t xml:space="preserve">Kazakhstan</w:t>
      </w:r>
      <w:r>
        <w:t xml:space="preserve"> </w:t>
      </w:r>
      <w:r>
        <w:t xml:space="preserve">Almaty</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The Evolution and Future of the Automotive Engineer in Kazakhstan Almaty</w:t>
      </w:r>
      <w:r>
        <w:br/>
      </w:r>
      <w:r>
        <w:rPr>
          <w:bCs/>
          <w:b/>
        </w:rPr>
        <w:t xml:space="preserve">Date:</w:t>
      </w:r>
      <w:r>
        <w:t xml:space="preserve"> </w:t>
      </w:r>
      <w:r>
        <w:t xml:space="preserve">October 2023</w:t>
      </w:r>
      <w:r>
        <w:br/>
      </w:r>
      <w:r>
        <w:rPr>
          <w:bCs/>
          <w:b/>
        </w:rPr>
        <w:t xml:space="preserve">Lecturer:</w:t>
      </w:r>
      <w:r>
        <w:t xml:space="preserve"> </w:t>
      </w:r>
      <w:r>
        <w:t xml:space="preserve">Senior Industry Analyst</w:t>
      </w:r>
    </w:p>
    <w:bookmarkEnd w:id="20"/>
    <w:bookmarkStart w:id="21" w:name="X47e746e2c869b9b323f03bed7d5fd29716ec87f"/>
    <w:p>
      <w:pPr>
        <w:pStyle w:val="Heading2"/>
      </w:pPr>
      <w:r>
        <w:t xml:space="preserve">Slide 1: Introduction to the Automotive Sector in Kazakhstan Almaty</w:t>
      </w:r>
    </w:p>
    <w:p>
      <w:pPr>
        <w:pStyle w:val="FirstParagraph"/>
      </w:pPr>
      <w:r>
        <w:t xml:space="preserve">Welcome, colleagues and students. Today we embark on a critical exploration of the engineering landscape within one of Central Asia’s most dynamic economic hubs: Kazakhstan Almaty. As we prepare for the industrial transformation of the mid-21st century, it is imperative to understand that</w:t>
      </w:r>
      <w:r>
        <w:t xml:space="preserve"> </w:t>
      </w:r>
      <w:r>
        <w:rPr>
          <w:bCs/>
          <w:b/>
        </w:rPr>
        <w:t xml:space="preserve">Kazakhstan Almaty</w:t>
      </w:r>
      <w:r>
        <w:t xml:space="preserve"> </w:t>
      </w:r>
      <w:r>
        <w:t xml:space="preserve">is no longer merely a transit point for global automotive brands but has emerged as a burgeoning center for technical innovation and manufacturing excellence.</w:t>
      </w:r>
    </w:p>
    <w:p>
      <w:pPr>
        <w:pStyle w:val="BodyText"/>
      </w:pPr>
      <w:r>
        <w:t xml:space="preserve">The city, known historically as the cultural capital of Kazakhstan, now wears the hat of an industrial innovator. The local government has actively pursued policies to attract foreign direct investment in the automotive sector. From joint ventures with major global manufacturers to the rise of local assembly plants,</w:t>
      </w:r>
      <w:r>
        <w:t xml:space="preserve"> </w:t>
      </w:r>
      <w:r>
        <w:rPr>
          <w:bCs/>
          <w:b/>
        </w:rPr>
        <w:t xml:space="preserve">Kazakhstan Almaty</w:t>
      </w:r>
      <w:r>
        <w:t xml:space="preserve"> </w:t>
      </w:r>
      <w:r>
        <w:t xml:space="preserve">presents a unique ecosystem for professionals. This seminar aims to dissect the role of the modern</w:t>
      </w:r>
      <w:r>
        <w:t xml:space="preserve"> </w:t>
      </w:r>
      <w:r>
        <w:rPr>
          <w:iCs/>
          <w:i/>
        </w:rPr>
        <w:t xml:space="preserve">Automotive Engineer</w:t>
      </w:r>
      <w:r>
        <w:t xml:space="preserve"> </w:t>
      </w:r>
      <w:r>
        <w:t xml:space="preserve">within this specific geographic and economic context.</w:t>
      </w:r>
    </w:p>
    <w:bookmarkEnd w:id="21"/>
    <w:bookmarkStart w:id="22" w:name="Xbd551872dff734609cc07cceb972ec21e8247e9"/>
    <w:p>
      <w:pPr>
        <w:pStyle w:val="Heading2"/>
      </w:pPr>
      <w:r>
        <w:t xml:space="preserve">Slide 2: Defining the Role of an Automotive Engineer</w:t>
      </w:r>
    </w:p>
    <w:p>
      <w:pPr>
        <w:pStyle w:val="FirstParagraph"/>
      </w:pPr>
      <w:r>
        <w:t xml:space="preserve">An</w:t>
      </w:r>
      <w:r>
        <w:t xml:space="preserve"> </w:t>
      </w:r>
      <w:r>
        <w:rPr>
          <w:iCs/>
          <w:i/>
        </w:rPr>
        <w:t xml:space="preserve">Automotive Engineer</w:t>
      </w:r>
      <w:r>
        <w:t xml:space="preserve"> </w:t>
      </w:r>
      <w:r>
        <w:t xml:space="preserve">is a specialized professional who designs, develops, and oversees the manufacturing of automobiles. However, in the context of modern industry, this definition has expanded significantly. We are no longer talking solely about mechanical systems; we are entering an era where software-defined vehicles dominate the market.</w:t>
      </w:r>
    </w:p>
    <w:p>
      <w:pPr>
        <w:pStyle w:val="BodyText"/>
      </w:pPr>
      <w:r>
        <w:t xml:space="preserve">An</w:t>
      </w:r>
      <w:r>
        <w:t xml:space="preserve"> </w:t>
      </w:r>
      <w:r>
        <w:rPr>
          <w:iCs/>
          <w:i/>
        </w:rPr>
        <w:t xml:space="preserve">Automotive Engineer</w:t>
      </w:r>
      <w:r>
        <w:t xml:space="preserve"> </w:t>
      </w:r>
      <w:r>
        <w:t xml:space="preserve">must possess a multidisciplinary skill set. This includes traditional competencies in thermodynamics, fluid mechanics, and materials science, but also extends into electrical engineering, computer science, data analytics, and artificial intelligence. In</w:t>
      </w:r>
      <w:r>
        <w:t xml:space="preserve"> </w:t>
      </w:r>
      <w:r>
        <w:rPr>
          <w:bCs/>
          <w:b/>
        </w:rPr>
        <w:t xml:space="preserve">Kazakhstan Almaty</w:t>
      </w:r>
      <w:r>
        <w:t xml:space="preserve">, where infrastructure is rapidly modernizing to meet international standards (</w:t>
      </w:r>
      <w:r>
        <w:rPr>
          <w:iCs/>
          <w:i/>
        </w:rPr>
        <w:t xml:space="preserve">GOST</w:t>
      </w:r>
      <w:r>
        <w:t xml:space="preserve"> </w:t>
      </w:r>
      <w:r>
        <w:t xml:space="preserve">and</w:t>
      </w:r>
      <w:r>
        <w:t xml:space="preserve"> </w:t>
      </w:r>
      <w:r>
        <w:rPr>
          <w:iCs/>
          <w:i/>
        </w:rPr>
        <w:t xml:space="preserve">Euro 6/7 emission norms</w:t>
      </w:r>
      <w:r>
        <w:t xml:space="preserve">), the demand for engineers who can bridge the gap between mechanical robustness and electronic sophistication is at an all-time high. The role involves ensuring that vehicles are not only safe and efficient but also adapted to the unique climatic conditions of Central Asia, ranging from extreme summer heat in Almaty to severe winter cold.</w:t>
      </w:r>
    </w:p>
    <w:bookmarkEnd w:id="22"/>
    <w:bookmarkStart w:id="23" w:name="Xbfbd3405fcc518686ea13eeba81dcb4c1baa702"/>
    <w:p>
      <w:pPr>
        <w:pStyle w:val="Heading2"/>
      </w:pPr>
      <w:r>
        <w:t xml:space="preserve">Slide 3: The Industrial Landscape of Kazakhstan Almaty</w:t>
      </w:r>
    </w:p>
    <w:p>
      <w:pPr>
        <w:pStyle w:val="FirstParagraph"/>
      </w:pPr>
      <w:r>
        <w:t xml:space="preserve">To understand the opportunity for an</w:t>
      </w:r>
      <w:r>
        <w:t xml:space="preserve"> </w:t>
      </w:r>
      <w:r>
        <w:rPr>
          <w:iCs/>
          <w:i/>
        </w:rPr>
        <w:t xml:space="preserve">Automotive Engineer</w:t>
      </w:r>
      <w:r>
        <w:t xml:space="preserve">, one must first understand the soil in which they will plant their career. The economic zone of</w:t>
      </w:r>
      <w:r>
        <w:t xml:space="preserve"> </w:t>
      </w:r>
      <w:r>
        <w:rPr>
          <w:bCs/>
          <w:b/>
        </w:rPr>
        <w:t xml:space="preserve">Kazakhstan Almaty</w:t>
      </w:r>
      <w:r>
        <w:t xml:space="preserve"> </w:t>
      </w:r>
      <w:r>
        <w:t xml:space="preserve">is characterized by a mix of large-scale assembly plants and a growing network of small-to-medium enterprises (SMEs) focused on component manufacturing.</w:t>
      </w:r>
    </w:p>
    <w:p>
      <w:pPr>
        <w:pStyle w:val="BodyText"/>
      </w:pPr>
      <w:r>
        <w:t xml:space="preserve">The region benefits from its strategic location near the borders with China and other Central Asian republics. This proximity allows for efficient supply chain logistics, which is crucial for Just-In-Time manufacturing processes. Furthermore, the government’s "Nurly Zhol" (Bright Path) initiative has significantly improved transport corridors through</w:t>
      </w:r>
      <w:r>
        <w:t xml:space="preserve"> </w:t>
      </w:r>
      <w:r>
        <w:rPr>
          <w:bCs/>
          <w:b/>
        </w:rPr>
        <w:t xml:space="preserve">Kazakhstan Almaty</w:t>
      </w:r>
      <w:r>
        <w:t xml:space="preserve">, reducing lead times for raw materials and finished goods. For an engineer, this means faster iteration cycles and closer collaboration with global suppliers who are setting up regional hubs in the city.</w:t>
      </w:r>
    </w:p>
    <w:bookmarkEnd w:id="23"/>
    <w:bookmarkStart w:id="24" w:name="slide-4-key-areas-of-specialization"/>
    <w:p>
      <w:pPr>
        <w:pStyle w:val="Heading2"/>
      </w:pPr>
      <w:r>
        <w:t xml:space="preserve">Slide 4: Key Areas of Specialization</w:t>
      </w:r>
    </w:p>
    <w:p>
      <w:pPr>
        <w:pStyle w:val="FirstParagraph"/>
      </w:pPr>
      <w:r>
        <w:t xml:space="preserve">The role of an</w:t>
      </w:r>
      <w:r>
        <w:t xml:space="preserve"> </w:t>
      </w:r>
      <w:r>
        <w:rPr>
          <w:iCs/>
          <w:i/>
        </w:rPr>
        <w:t xml:space="preserve">Automotive Engineer</w:t>
      </w:r>
      <w:r>
        <w:t xml:space="preserve"> </w:t>
      </w:r>
      <w:r>
        <w:t xml:space="preserve">is fragmented into several key disciplines. In the current market trends within Kazakhstan, three areas are particularly dominant:</w:t>
      </w:r>
    </w:p>
    <w:p>
      <w:pPr>
        <w:numPr>
          <w:ilvl w:val="0"/>
          <w:numId w:val="1001"/>
        </w:numPr>
        <w:pStyle w:val="Compact"/>
      </w:pPr>
      <w:r>
        <w:rPr>
          <w:bCs/>
          <w:b/>
        </w:rPr>
        <w:t xml:space="preserve">Payload and Heavy Duty Engineering:</w:t>
      </w:r>
      <w:r>
        <w:t xml:space="preserve"> </w:t>
      </w:r>
      <w:r>
        <w:t xml:space="preserve">Given the logistical needs of the Central Asian region, there is a high demand for engineers specializing in trucks and heavy machinery. Durability against dust, temperature variations, and rough terrain is paramount.</w:t>
      </w:r>
    </w:p>
    <w:p>
      <w:pPr>
        <w:numPr>
          <w:ilvl w:val="0"/>
          <w:numId w:val="1001"/>
        </w:numPr>
        <w:pStyle w:val="Compact"/>
      </w:pPr>
      <w:r>
        <w:rPr>
          <w:bCs/>
          <w:b/>
        </w:rPr>
        <w:t xml:space="preserve">Electric Vehicle (EV) Integration:</w:t>
      </w:r>
      <w:r>
        <w:t xml:space="preserve"> </w:t>
      </w:r>
      <w:r>
        <w:t xml:space="preserve">While early days for mass EV adoption in</w:t>
      </w:r>
      <w:r>
        <w:t xml:space="preserve"> </w:t>
      </w:r>
      <w:r>
        <w:rPr>
          <w:bCs/>
          <w:b/>
        </w:rPr>
        <w:t xml:space="preserve">Kazakhstan Almaty</w:t>
      </w:r>
      <w:r>
        <w:t xml:space="preserve">, the push toward green energy is real. Engineers are needed to design charging infrastructure integration and adapt existing fleets for electrification.</w:t>
      </w:r>
    </w:p>
    <w:p>
      <w:pPr>
        <w:numPr>
          <w:ilvl w:val="0"/>
          <w:numId w:val="1001"/>
        </w:numPr>
        <w:pStyle w:val="Compact"/>
      </w:pPr>
      <w:r>
        <w:rPr>
          <w:bCs/>
          <w:b/>
        </w:rPr>
        <w:t xml:space="preserve">Diagnostics and After-Sales Engineering:</w:t>
      </w:r>
      <w:r>
        <w:t xml:space="preserve"> </w:t>
      </w:r>
      <w:r>
        <w:t xml:space="preserve">As the fleet of cars in Kazakhstan ages, there is a massive market for retrofitting and diagnostic engineering. An</w:t>
      </w:r>
      <w:r>
        <w:t xml:space="preserve"> </w:t>
      </w:r>
      <w:r>
        <w:rPr>
          <w:iCs/>
          <w:i/>
        </w:rPr>
        <w:t xml:space="preserve">Automotive Engineer</w:t>
      </w:r>
      <w:r>
        <w:t xml:space="preserve"> </w:t>
      </w:r>
      <w:r>
        <w:t xml:space="preserve">here must be adept at using OBD-II systems, CAN-bus diagnostics, and predictive maintenance algorithms.</w:t>
      </w:r>
    </w:p>
    <w:bookmarkEnd w:id="24"/>
    <w:bookmarkStart w:id="25" w:name="X68e8559d8c9126e42962d80e54c74c2d11d3ebe"/>
    <w:p>
      <w:pPr>
        <w:pStyle w:val="Heading2"/>
      </w:pPr>
      <w:r>
        <w:t xml:space="preserve">Slide 5: Educational Requirements and Local Universities</w:t>
      </w:r>
    </w:p>
    <w:p>
      <w:pPr>
        <w:pStyle w:val="FirstParagraph"/>
      </w:pPr>
      <w:r>
        <w:t xml:space="preserve">The foundation of the automotive industry lies in education. In</w:t>
      </w:r>
      <w:r>
        <w:t xml:space="preserve"> </w:t>
      </w:r>
      <w:r>
        <w:rPr>
          <w:bCs/>
          <w:b/>
        </w:rPr>
        <w:t xml:space="preserve">Kazakhstan Almaty</w:t>
      </w:r>
      <w:r>
        <w:t xml:space="preserve">, institutions such as al-Farabi Kazakh National University and the Satbayev University (with its branch presence and partnerships) offer robust engineering curricula. However, there is a noted gap between academic theory and industrial practice.</w:t>
      </w:r>
    </w:p>
    <w:p>
      <w:pPr>
        <w:pStyle w:val="BodyText"/>
      </w:pPr>
      <w:r>
        <w:t xml:space="preserve">To succeed as an</w:t>
      </w:r>
      <w:r>
        <w:t xml:space="preserve"> </w:t>
      </w:r>
      <w:r>
        <w:rPr>
          <w:iCs/>
          <w:i/>
        </w:rPr>
        <w:t xml:space="preserve">Automotive Engineer</w:t>
      </w:r>
      <w:r>
        <w:t xml:space="preserve">, professionals in</w:t>
      </w:r>
      <w:r>
        <w:t xml:space="preserve"> </w:t>
      </w:r>
      <w:r>
        <w:rPr>
          <w:bCs/>
          <w:b/>
        </w:rPr>
        <w:t xml:space="preserve">Kazakhstan Almaty</w:t>
      </w:r>
      <w:r>
        <w:t xml:space="preserve"> </w:t>
      </w:r>
      <w:r>
        <w:t xml:space="preserve">are increasingly encouraged to pursue certifications from global bodies like the SAE International (Society of Automotive Engineers). Additionally, proficiency in English is critical. While Russian and Kazakh are the operational languages of business, technical documentation, software interfaces, and global engineering standards are predominantly in English. An engineer who lacks this linguistic capability will find their career ceiling much lower than their peers.</w:t>
      </w:r>
    </w:p>
    <w:bookmarkEnd w:id="25"/>
    <w:bookmarkStart w:id="26" w:name="slide-6-challenges-facing-the-engineer"/>
    <w:p>
      <w:pPr>
        <w:pStyle w:val="Heading2"/>
      </w:pPr>
      <w:r>
        <w:t xml:space="preserve">Slide 6: Challenges Facing the Engineer</w:t>
      </w:r>
    </w:p>
    <w:p>
      <w:pPr>
        <w:pStyle w:val="FirstParagraph"/>
      </w:pPr>
      <w:r>
        <w:t xml:space="preserve">We must be realistic about the challenges. The automotive sector in</w:t>
      </w:r>
      <w:r>
        <w:t xml:space="preserve"> </w:t>
      </w:r>
      <w:r>
        <w:rPr>
          <w:bCs/>
          <w:b/>
        </w:rPr>
        <w:t xml:space="preserve">Kazakhstan Almaty</w:t>
      </w:r>
      <w:r>
        <w:t xml:space="preserve">, like many emerging markets, faces supply chain vulnerabilities. Import dependencies for high-tech components can lead to production halts. An</w:t>
      </w:r>
      <w:r>
        <w:t xml:space="preserve"> </w:t>
      </w:r>
      <w:r>
        <w:rPr>
          <w:iCs/>
          <w:i/>
        </w:rPr>
        <w:t xml:space="preserve">Automotive Engineer</w:t>
      </w:r>
      <w:r>
        <w:t xml:space="preserve"> </w:t>
      </w:r>
      <w:r>
        <w:t xml:space="preserve">here must be a problem solver, capable of designing workarounds or sourcing local alternatives without compromising quality.</w:t>
      </w:r>
    </w:p>
    <w:p>
      <w:pPr>
        <w:pStyle w:val="BodyText"/>
      </w:pPr>
      <w:r>
        <w:t xml:space="preserve">Another challenge is the rapid pace of technological change. The shift toward autonomous driving and connected cars requires continuous learning. Static knowledge becomes obsolete within five years. Therefore, an</w:t>
      </w:r>
      <w:r>
        <w:t xml:space="preserve"> </w:t>
      </w:r>
      <w:r>
        <w:rPr>
          <w:iCs/>
          <w:i/>
        </w:rPr>
        <w:t xml:space="preserve">Automotive Engineer</w:t>
      </w:r>
      <w:r>
        <w:t xml:space="preserve"> </w:t>
      </w:r>
      <w:r>
        <w:t xml:space="preserve">must adopt a mindset of lifelong learning, staying updated on software updates, cybersecurity protocols in vehicles, and new battery technologies.</w:t>
      </w:r>
    </w:p>
    <w:bookmarkEnd w:id="26"/>
    <w:bookmarkStart w:id="27" w:name="slide-7-future-outlook-and-opportunities"/>
    <w:p>
      <w:pPr>
        <w:pStyle w:val="Heading2"/>
      </w:pPr>
      <w:r>
        <w:t xml:space="preserve">Slide 7: Future Outlook and Opportunities</w:t>
      </w:r>
    </w:p>
    <w:p>
      <w:pPr>
        <w:pStyle w:val="FirstParagraph"/>
      </w:pPr>
      <w:r>
        <w:t xml:space="preserve">The future is bright for those who adapt. As Kazakhstan positions itself as a gateway between Europe and Asia, the volume of vehicle logistics through ports in Aktau will increase, driving demand for transport solutions processed through hubs like</w:t>
      </w:r>
      <w:r>
        <w:t xml:space="preserve"> </w:t>
      </w:r>
      <w:r>
        <w:rPr>
          <w:bCs/>
          <w:b/>
        </w:rPr>
        <w:t xml:space="preserve">Kazakhstan Almaty</w:t>
      </w:r>
      <w:r>
        <w:t xml:space="preserve">.</w:t>
      </w:r>
    </w:p>
    <w:p>
      <w:pPr>
        <w:pStyle w:val="BodyText"/>
      </w:pPr>
      <w:r>
        <w:t xml:space="preserve">We predict a surge in demand for engineers specializing in hydrogen fuel cell technology. Kazakhstan has vast energy resources and is looking to become a hydrogen exporter. This presents a unique opportunity for an</w:t>
      </w:r>
      <w:r>
        <w:t xml:space="preserve"> </w:t>
      </w:r>
      <w:r>
        <w:rPr>
          <w:iCs/>
          <w:i/>
        </w:rPr>
        <w:t xml:space="preserve">Automotive Engineer</w:t>
      </w:r>
      <w:r>
        <w:t xml:space="preserve"> </w:t>
      </w:r>
      <w:r>
        <w:t xml:space="preserve">to lead R&amp;D projects that utilize local energy potential for green mobility solutions within the city limits of Almaty itself.</w:t>
      </w:r>
    </w:p>
    <w:bookmarkEnd w:id="27"/>
    <w:bookmarkStart w:id="28" w:name="slide-8-conclusion-and-call-to-action"/>
    <w:p>
      <w:pPr>
        <w:pStyle w:val="Heading2"/>
      </w:pPr>
      <w:r>
        <w:t xml:space="preserve">Slide 8: Conclusion and Call to Action</w:t>
      </w:r>
    </w:p>
    <w:p>
      <w:pPr>
        <w:pStyle w:val="FirstParagraph"/>
      </w:pPr>
      <w:r>
        <w:t xml:space="preserve">In conclusion, the profile of an</w:t>
      </w:r>
      <w:r>
        <w:t xml:space="preserve"> </w:t>
      </w:r>
      <w:r>
        <w:rPr>
          <w:iCs/>
          <w:i/>
        </w:rPr>
        <w:t xml:space="preserve">Automotive Engineer</w:t>
      </w:r>
      <w:r>
        <w:t xml:space="preserve"> </w:t>
      </w:r>
      <w:r>
        <w:t xml:space="preserve">is undergoing a radical transformation. It is no longer sufficient to be just a mechanic or a draftsman; one must be a technologist, a data analyst, and an innovator.</w:t>
      </w:r>
    </w:p>
    <w:p>
      <w:pPr>
        <w:pStyle w:val="BodyText"/>
      </w:pPr>
      <w:r>
        <w:rPr>
          <w:bCs/>
          <w:b/>
        </w:rPr>
        <w:t xml:space="preserve">Kazakhstan Almaty</w:t>
      </w:r>
      <w:r>
        <w:t xml:space="preserve"> </w:t>
      </w:r>
      <w:r>
        <w:t xml:space="preserve">offers the perfect laboratory for this evolution. With supportive government policies, growing infrastructure, and an eager market for modern vehicles, the city is ready to welcome a new generation of automotive experts. We call upon students and professionals to embrace this challenge. Invest in your technical skills, master digital tools, and understand the local regulatory environment.</w:t>
      </w:r>
    </w:p>
    <w:p>
      <w:pPr>
        <w:pStyle w:val="BodyText"/>
      </w:pPr>
      <w:r>
        <w:t xml:space="preserve">The roads of</w:t>
      </w:r>
      <w:r>
        <w:t xml:space="preserve"> </w:t>
      </w:r>
      <w:r>
        <w:rPr>
          <w:bCs/>
          <w:b/>
        </w:rPr>
        <w:t xml:space="preserve">Kazakhstan Almaty</w:t>
      </w:r>
      <w:r>
        <w:t xml:space="preserve"> </w:t>
      </w:r>
      <w:r>
        <w:t xml:space="preserve">are filling with cars, but more importantly, they are becoming filled with opportunity for those who have the engineering prowess to design them. Let us build the future of mobility together.</w:t>
      </w:r>
    </w:p>
    <w:bookmarkEnd w:id="28"/>
    <w:bookmarkStart w:id="29" w:name="slide-9-qa"/>
    <w:p>
      <w:pPr>
        <w:pStyle w:val="Heading2"/>
      </w:pPr>
      <w:r>
        <w:t xml:space="preserve">Slide 9: Q&amp;A</w:t>
      </w:r>
    </w:p>
    <w:p>
      <w:pPr>
        <w:pStyle w:val="FirstParagraph"/>
      </w:pPr>
      <w:r>
        <w:t xml:space="preserve">We now open the floor for questions regarding the role of an</w:t>
      </w:r>
      <w:r>
        <w:t xml:space="preserve"> </w:t>
      </w:r>
      <w:r>
        <w:rPr>
          <w:iCs/>
          <w:i/>
        </w:rPr>
        <w:t xml:space="preserve">Automotive Engineer</w:t>
      </w:r>
      <w:r>
        <w:t xml:space="preserve">, specific career paths in Kazakhstan, or details about the industrial parks in Almaty. Thank you for your attention.</w:t>
      </w:r>
    </w:p>
    <w:bookmarkEnd w:id="29"/>
    <w:p>
      <w:pPr>
        <w:pStyle w:val="BodyText"/>
      </w:pPr>
      <w:r>
        <w:t xml:space="preserve">© 2023 Seminar on Automotive Engineering Trends.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Automotive Engineer in Kazakhstan Almaty</dc:title>
  <dc:creator/>
  <dc:language>en</dc:language>
  <cp:keywords/>
  <dcterms:created xsi:type="dcterms:W3CDTF">2026-07-30T04:01:44Z</dcterms:created>
  <dcterms:modified xsi:type="dcterms:W3CDTF">2026-07-30T04:01:44Z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