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Kuwait</w:t>
      </w:r>
      <w:r>
        <w:t xml:space="preserve"> </w:t>
      </w:r>
      <w:r>
        <w:t xml:space="preserve">City</w:t>
      </w:r>
    </w:p>
    <w:bookmarkStart w:id="21" w:name="the-modern-automotive-engineer"/>
    <w:p>
      <w:pPr>
        <w:pStyle w:val="Heading1"/>
      </w:pPr>
      <w:r>
        <w:t xml:space="preserve">The Modern Automotive Engineer</w:t>
      </w:r>
    </w:p>
    <w:bookmarkStart w:id="20" w:name="a-strategic-seminar-for-kuwait-city"/>
    <w:p>
      <w:pPr>
        <w:pStyle w:val="Heading2"/>
      </w:pPr>
      <w:r>
        <w:t xml:space="preserve">A Strategic Seminar for Kuwait City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Kuwait City, State of Kuwait</w:t>
      </w:r>
      <w:r>
        <w:br/>
      </w:r>
    </w:p>
    <w:p>
      <w:pPr>
        <w:pStyle w:val="BodyText"/>
      </w:pPr>
      <w:r>
        <w:t xml:space="preserve">Focused Topic:The Evolution, Challenges, and Future Horizons of Automotive Engineering in the Gulf Region</w:t>
      </w:r>
    </w:p>
    <w:p>
      <w:pPr>
        <w:pStyle w:val="BodyText"/>
      </w:pPr>
      <w:r>
        <w:t xml:space="preserve">Welcome to this comprehensive seminar presentation. Today we delve into the critical role of the automotive engineer within the unique industrial landscape of Kuwait City. As a nation heavily reliant on its energy resources, Kuwait is undergoing a significant transformation toward economic diversification and technological sophistication.</w:t>
      </w:r>
    </w:p>
    <w:bookmarkEnd w:id="20"/>
    <w:bookmarkEnd w:id="21"/>
    <w:bookmarkStart w:id="22" w:name="introduction-to-the-automotive-engineer"/>
    <w:p>
      <w:pPr>
        <w:pStyle w:val="Heading1"/>
      </w:pPr>
      <w:r>
        <w:t xml:space="preserve">Introduction to the Automotive Engineer</w:t>
      </w:r>
    </w:p>
    <w:p>
      <w:pPr>
        <w:pStyle w:val="FirstParagraph"/>
      </w:pPr>
      <w:r>
        <w:t xml:space="preserve">An automotive engineer is not merely a mechanic or a designer; they are multidisciplinary professionals who apply principles of physics, materials science, and computer science to design, develop, manufacture, and test vehicles. In the context of Kuwait City this role has expanded significantly beyond traditional assembly line tasks.</w:t>
      </w:r>
    </w:p>
    <w:p>
      <w:pPr>
        <w:numPr>
          <w:ilvl w:val="0"/>
          <w:numId w:val="1001"/>
        </w:numPr>
        <w:pStyle w:val="Compact"/>
      </w:pPr>
      <w:r>
        <w:rPr>
          <w:bCs/>
          <w:b/>
        </w:rPr>
        <w:t xml:space="preserve">Design &amp; Development:</w:t>
      </w:r>
      <w:r>
        <w:t xml:space="preserve"> </w:t>
      </w:r>
      <w:r>
        <w:t xml:space="preserve">Creating vehicles that meet safety standards and performance expectations.</w:t>
      </w:r>
    </w:p>
    <w:p>
      <w:pPr>
        <w:numPr>
          <w:ilvl w:val="0"/>
          <w:numId w:val="1001"/>
        </w:numPr>
        <w:pStyle w:val="Compact"/>
      </w:pPr>
      <w:r>
        <w:rPr>
          <w:bCs/>
          <w:b/>
        </w:rPr>
        <w:t xml:space="preserve">Sustainability Focus:</w:t>
      </w:r>
      <w:r>
        <w:t xml:space="preserve">: Engineers are now tasked with reducing carbon footprints, a critical priority for Kuwait City as it aligns with Vision 2035.</w:t>
      </w:r>
    </w:p>
    <w:p>
      <w:pPr>
        <w:numPr>
          <w:ilvl w:val="0"/>
          <w:numId w:val="1001"/>
        </w:numPr>
        <w:pStyle w:val="Compact"/>
      </w:pPr>
      <w:r>
        <w:rPr>
          <w:bCs/>
          <w:b/>
        </w:rPr>
        <w:t xml:space="preserve">Digital Integration:</w:t>
      </w:r>
      <w:r>
        <w:t xml:space="preserve">: Modern automotive engineers must be proficient in software integration, IoT (Internet of Things), and artificial intelligence.</w:t>
      </w:r>
    </w:p>
    <w:bookmarkEnd w:id="22"/>
    <w:bookmarkStart w:id="24" w:name="the-unique-context-of-kuwait-city"/>
    <w:p>
      <w:pPr>
        <w:pStyle w:val="Heading1"/>
      </w:pPr>
      <w:r>
        <w:t xml:space="preserve">The Unique Context of Kuwait City</w:t>
      </w:r>
    </w:p>
    <w:p>
      <w:pPr>
        <w:pStyle w:val="FirstParagraph"/>
      </w:pPr>
      <w:r>
        <w:t xml:space="preserve">Kuwait City presents a distinct set of environmental and infrastructural challenges that define the work of the local automotive engineer. The extreme heat, sandstorms, and specific traffic patterns in Kuwait City require specialized engineering solutions.</w:t>
      </w:r>
    </w:p>
    <w:bookmarkStart w:id="23" w:name="environmental-engineering-challenges"/>
    <w:p>
      <w:pPr>
        <w:pStyle w:val="Heading3"/>
      </w:pPr>
      <w:r>
        <w:t xml:space="preserve">Environmental Engineering Challenges</w:t>
      </w:r>
    </w:p>
    <w:p>
      <w:pPr>
        <w:numPr>
          <w:ilvl w:val="0"/>
          <w:numId w:val="1002"/>
        </w:numPr>
        <w:pStyle w:val="Compact"/>
      </w:pPr>
      <w:r>
        <w:rPr>
          <w:bCs/>
          <w:b/>
        </w:rPr>
        <w:t xml:space="preserve">Ambient Temperature:</w:t>
      </w:r>
      <w:r>
        <w:t xml:space="preserve">: Temperatures in Kuwait City often exceed 50°C (122°F) during summer. Automotive engineers must ensure thermal management systems in both the engine and battery packs are robust enough to prevent overheating.</w:t>
      </w:r>
    </w:p>
    <w:p>
      <w:pPr>
        <w:numPr>
          <w:ilvl w:val="0"/>
          <w:numId w:val="1002"/>
        </w:numPr>
        <w:pStyle w:val="Compact"/>
      </w:pPr>
      <w:r>
        <w:rPr>
          <w:bCs/>
          <w:b/>
        </w:rPr>
        <w:t xml:space="preserve">Sand and Dust Infiltration:</w:t>
      </w:r>
      <w:r>
        <w:t xml:space="preserve">: The fine sand prevalent in Kuwait City poses a threat to air filters, cooling radiators, and moving parts. Engineers design sealed ecosystems and advanced filtration systems specifically for this region.</w:t>
      </w:r>
    </w:p>
    <w:p>
      <w:pPr>
        <w:numPr>
          <w:ilvl w:val="0"/>
          <w:numId w:val="1002"/>
        </w:numPr>
        <w:pStyle w:val="Compact"/>
      </w:pPr>
      <w:r>
        <w:rPr>
          <w:bCs/>
          <w:b/>
        </w:rPr>
        <w:t xml:space="preserve">Road Infrastructure:</w:t>
      </w:r>
      <w:r>
        <w:t xml:space="preserve">: While Kuwait City has modern highways the urban density requires engineers to focus on vehicle dynamics that are stable yet maneuverable in tight urban spaces.</w:t>
      </w:r>
    </w:p>
    <w:bookmarkEnd w:id="23"/>
    <w:bookmarkEnd w:id="24"/>
    <w:bookmarkStart w:id="25" w:name="vision-2035-and-economic-diversification"/>
    <w:p>
      <w:pPr>
        <w:pStyle w:val="Heading1"/>
      </w:pPr>
      <w:r>
        <w:t xml:space="preserve">Vision 2035 and Economic Diversification</w:t>
      </w:r>
    </w:p>
    <w:p>
      <w:pPr>
        <w:pStyle w:val="FirstParagraph"/>
      </w:pPr>
      <w:r>
        <w:t xml:space="preserve">Kuwait’s "New Kuwait" vision, known as Vision 2035, aims to diversify the economy away from oil dependence. The automotive sector plays a pivotal role in this transition. For the Automotive Engineer working in or for Kuwait City this means opportunities in manufacturing hubs, logistics technology, and public transportation infrastructure.</w:t>
      </w:r>
    </w:p>
    <w:p>
      <w:pPr>
        <w:numPr>
          <w:ilvl w:val="0"/>
          <w:numId w:val="1003"/>
        </w:numPr>
        <w:pStyle w:val="Compact"/>
      </w:pPr>
      <w:r>
        <w:rPr>
          <w:bCs/>
          <w:b/>
        </w:rPr>
        <w:t xml:space="preserve">Making Kuwait:</w:t>
      </w:r>
      <w:r>
        <w:t xml:space="preserve">: Initiatives to establish local assembly plants require engineers who can manage supply chains and localization of components.</w:t>
      </w:r>
    </w:p>
    <w:p>
      <w:pPr>
        <w:numPr>
          <w:ilvl w:val="0"/>
          <w:numId w:val="1003"/>
        </w:numPr>
        <w:pStyle w:val="Compact"/>
      </w:pPr>
      <w:r>
        <w:rPr>
          <w:bCs/>
          <w:b/>
        </w:rPr>
        <w:t xml:space="preserve">Rail Transport:</w:t>
      </w:r>
      <w:r>
        <w:t xml:space="preserve">: The long-planned National Railway project involves significant automotive and mechanical engineering challenges, including rolling stock design and integration with road networks in Kuwait City.</w:t>
      </w:r>
    </w:p>
    <w:bookmarkEnd w:id="25"/>
    <w:bookmarkStart w:id="27" w:name="X4ab60da10525756f61fce31b4d6fd66289ae543"/>
    <w:p>
      <w:pPr>
        <w:pStyle w:val="Heading1"/>
      </w:pPr>
      <w:r>
        <w:t xml:space="preserve">The Rise of Electric Vehicles (EVs) in the Gulf</w:t>
      </w:r>
    </w:p>
    <w:p>
      <w:pPr>
        <w:pStyle w:val="FirstParagraph"/>
      </w:pPr>
      <w:r>
        <w:t xml:space="preserve">The global shift toward Electric Vehicles is accelerating, but it brings unique engineering hurdles for Kuwait City. The high ambient temperature significantly impacts battery efficiency and range. Automotive engineers specializing in EV technology must innovate cooling systems for lithium-ion batteries to prevent degradation.</w:t>
      </w:r>
    </w:p>
    <w:bookmarkStart w:id="26" w:name="Xb09c11400669098b4ad9ee934d8093c449c5be7"/>
    <w:p>
      <w:pPr>
        <w:pStyle w:val="Heading3"/>
      </w:pPr>
      <w:r>
        <w:t xml:space="preserve">Key Engineering Priorities for EVs in Kuwait City</w:t>
      </w:r>
    </w:p>
    <w:p>
      <w:pPr>
        <w:numPr>
          <w:ilvl w:val="0"/>
          <w:numId w:val="1004"/>
        </w:numPr>
        <w:pStyle w:val="Compact"/>
      </w:pPr>
      <w:r>
        <w:rPr>
          <w:bCs/>
          <w:b/>
        </w:rPr>
        <w:t xml:space="preserve">Battery Thermal Management:</w:t>
      </w:r>
      <w:r>
        <w:t xml:space="preserve">: Developing active liquid cooling systems that can operate efficiently under extreme heat without consuming excessive energy.</w:t>
      </w:r>
    </w:p>
    <w:p>
      <w:pPr>
        <w:numPr>
          <w:ilvl w:val="0"/>
          <w:numId w:val="1004"/>
        </w:numPr>
        <w:pStyle w:val="Compact"/>
      </w:pPr>
      <w:r>
        <w:rPr>
          <w:bCs/>
          <w:b/>
        </w:rPr>
        <w:t xml:space="preserve">Solar Integration:</w:t>
      </w:r>
      <w:r>
        <w:t xml:space="preserve">: Kuwait City has abundant solar potential. Engineers are exploring vehicle-to-grid (V2G) technologies where EVs can store and feed back energy into the grid during peak summer hours.</w:t>
      </w:r>
    </w:p>
    <w:p>
      <w:pPr>
        <w:numPr>
          <w:ilvl w:val="0"/>
          <w:numId w:val="1004"/>
        </w:numPr>
        <w:pStyle w:val="Compact"/>
      </w:pPr>
      <w:r>
        <w:rPr>
          <w:bCs/>
          <w:b/>
        </w:rPr>
        <w:t xml:space="preserve">Charging Infrastructure:</w:t>
      </w:r>
      <w:r>
        <w:t xml:space="preserve">: Designing charging stations that are resistant to sand intrusion and high temperatures, ensuring longevity in the Kuwait City environment.</w:t>
      </w:r>
    </w:p>
    <w:bookmarkEnd w:id="26"/>
    <w:bookmarkEnd w:id="27"/>
    <w:bookmarkStart w:id="28" w:name="Xe9d6d29d88377fe6e944beba4fbcf13d112d8cc"/>
    <w:p>
      <w:pPr>
        <w:pStyle w:val="Heading1"/>
      </w:pPr>
      <w:r>
        <w:t xml:space="preserve">Safety Standards and Regulatory Compliance</w:t>
      </w:r>
    </w:p>
    <w:p>
      <w:pPr>
        <w:pStyle w:val="FirstParagraph"/>
      </w:pPr>
      <w:r>
        <w:t xml:space="preserve">In Kuwait City automotive engineers must adhere to strict national standards set by the Ministry of Public Works and other regulatory bodies. These regulations often align with international standards like ISO and SAE but include local amendments for climate resilience.</w:t>
      </w:r>
    </w:p>
    <w:p>
      <w:pPr>
        <w:numPr>
          <w:ilvl w:val="0"/>
          <w:numId w:val="1005"/>
        </w:numPr>
        <w:pStyle w:val="Compact"/>
      </w:pPr>
      <w:r>
        <w:rPr>
          <w:bCs/>
          <w:b/>
        </w:rPr>
        <w:t xml:space="preserve">Crumple Zones:</w:t>
      </w:r>
      <w:r>
        <w:t xml:space="preserve">: Designing vehicles that protect occupants in high-speed collisions common on Kuwait City’s highways.</w:t>
      </w:r>
    </w:p>
    <w:p>
      <w:pPr>
        <w:numPr>
          <w:ilvl w:val="0"/>
          <w:numId w:val="1005"/>
        </w:numPr>
        <w:pStyle w:val="Compact"/>
      </w:pPr>
      <w:r>
        <w:rPr>
          <w:bCs/>
          <w:b/>
        </w:rPr>
        <w:t xml:space="preserve">Air Quality Systems:</w:t>
      </w:r>
      <w:r>
        <w:t xml:space="preserve">: Given the dust storms, cabin air filtration systems must be highly efficient to maintain a clean environment for passengers, a key feature demanded by consumers in Kuwait City.</w:t>
      </w:r>
    </w:p>
    <w:bookmarkEnd w:id="28"/>
    <w:bookmarkStart w:id="30" w:name="educational-and-professional-development"/>
    <w:p>
      <w:pPr>
        <w:pStyle w:val="Heading1"/>
      </w:pPr>
      <w:r>
        <w:t xml:space="preserve">Educational and Professional Development</w:t>
      </w:r>
    </w:p>
    <w:p>
      <w:pPr>
        <w:pStyle w:val="FirstParagraph"/>
      </w:pPr>
      <w:r>
        <w:t xml:space="preserve">To support the growth of the automotive sector in Kuwait City, there is a growing emphasis on education. Universities in Kuwait City are updating their mechanical and electrical engineering curricula to include mechatronics, autonomous driving technologies, and renewable energy systems.</w:t>
      </w:r>
    </w:p>
    <w:bookmarkStart w:id="29" w:name="Xdef9f5933026097970780014f2303a95bbab176"/>
    <w:p>
      <w:pPr>
        <w:pStyle w:val="Heading3"/>
      </w:pPr>
      <w:r>
        <w:t xml:space="preserve">Skills Required for the Future Automotive Engineer</w:t>
      </w:r>
    </w:p>
    <w:p>
      <w:pPr>
        <w:numPr>
          <w:ilvl w:val="0"/>
          <w:numId w:val="1006"/>
        </w:numPr>
        <w:pStyle w:val="Compact"/>
      </w:pPr>
      <w:r>
        <w:rPr>
          <w:bCs/>
          <w:b/>
        </w:rPr>
        <w:t xml:space="preserve">Mechatronics:</w:t>
      </w:r>
      <w:r>
        <w:t xml:space="preserve">: Integration of mechanical engineering with electronics and software.</w:t>
      </w:r>
    </w:p>
    <w:p>
      <w:pPr>
        <w:numPr>
          <w:ilvl w:val="0"/>
          <w:numId w:val="1006"/>
        </w:numPr>
        <w:pStyle w:val="Compact"/>
      </w:pPr>
      <w:r>
        <w:rPr>
          <w:bCs/>
          <w:b/>
        </w:rPr>
        <w:t xml:space="preserve">Data Analytics:</w:t>
      </w:r>
      <w:r>
        <w:t xml:space="preserve">: Ability to interpret data from connected vehicles to improve performance and predict maintenance needs.</w:t>
      </w:r>
    </w:p>
    <w:p>
      <w:pPr>
        <w:numPr>
          <w:ilvl w:val="0"/>
          <w:numId w:val="1006"/>
        </w:numPr>
        <w:pStyle w:val="Compact"/>
      </w:pPr>
      <w:r>
        <w:rPr>
          <w:bCs/>
          <w:b/>
        </w:rPr>
        <w:t xml:space="preserve">Sustainability Engineering:</w:t>
      </w:r>
      <w:r>
        <w:t xml:space="preserve">: Knowledge of lifecycle analysis, recycling of automotive materials, and sustainable manufacturing processes.</w:t>
      </w:r>
    </w:p>
    <w:bookmarkEnd w:id="29"/>
    <w:bookmarkEnd w:id="30"/>
    <w:bookmarkStart w:id="31" w:name="X85b95571f7acd062ca0a4bbafa9dc626b7b54ae"/>
    <w:p>
      <w:pPr>
        <w:pStyle w:val="Heading1"/>
      </w:pPr>
      <w:r>
        <w:t xml:space="preserve">Future Outlook: Autonomous Vehicles in Kuwait City</w:t>
      </w:r>
    </w:p>
    <w:p>
      <w:pPr>
        <w:pStyle w:val="FirstParagraph"/>
      </w:pPr>
      <w:r>
        <w:t xml:space="preserve">The deployment of autonomous vehicles (AVs) is on the horizon for major global cities, including Kuwait City. However, the implementation in Kuwait requires specific engineering considerations. The complex interplay between human drivers and automated systems in a developing traffic ecosystem needs robust sensor fusion algorithms.</w:t>
      </w:r>
    </w:p>
    <w:p>
      <w:pPr>
        <w:numPr>
          <w:ilvl w:val="0"/>
          <w:numId w:val="1007"/>
        </w:numPr>
        <w:pStyle w:val="Compact"/>
      </w:pPr>
      <w:r>
        <w:rPr>
          <w:bCs/>
          <w:b/>
        </w:rPr>
        <w:t xml:space="preserve">Sensor Durability:</w:t>
      </w:r>
      <w:r>
        <w:t xml:space="preserve">: LiDAR and camera sensors must be cleaned automatically or shielded from sand to maintain functionality in Kuwait City streets.</w:t>
      </w:r>
    </w:p>
    <w:p>
      <w:pPr>
        <w:numPr>
          <w:ilvl w:val="0"/>
          <w:numId w:val="1007"/>
        </w:numPr>
        <w:pStyle w:val="Compact"/>
      </w:pPr>
      <w:r>
        <w:rPr>
          <w:bCs/>
          <w:b/>
        </w:rPr>
        <w:t xml:space="preserve">V2X Communication:</w:t>
      </w:r>
      <w:r>
        <w:t xml:space="preserve">: Vehicle-to-Everything communication systems need to be resilient to infrastructure gaps common in rapidly urbanizing areas.</w:t>
      </w:r>
    </w:p>
    <w:bookmarkEnd w:id="31"/>
    <w:bookmarkStart w:id="32" w:name="conclusion-the-strategic-importance"/>
    <w:p>
      <w:pPr>
        <w:pStyle w:val="Heading1"/>
      </w:pPr>
      <w:r>
        <w:t xml:space="preserve">Conclusion: The Strategic Importance</w:t>
      </w:r>
    </w:p>
    <w:p>
      <w:pPr>
        <w:pStyle w:val="FirstParagraph"/>
      </w:pPr>
      <w:r>
        <w:t xml:space="preserve">The role of the Automotive Engineer in Kuwait City is evolving from a traditional manufacturing role to a strategic hub for innovation, sustainability, and technological integration. As Kuwait City strives to modernize its infrastructure and diversify its economy, these engineers are at the forefront of this change.</w:t>
      </w:r>
    </w:p>
    <w:p>
      <w:pPr>
        <w:pStyle w:val="BodyText"/>
      </w:pPr>
      <w:r>
        <w:rPr>
          <w:bCs/>
          <w:b/>
        </w:rPr>
        <w:t xml:space="preserve">Summary:</w:t>
      </w:r>
    </w:p>
    <w:p>
      <w:pPr>
        <w:numPr>
          <w:ilvl w:val="0"/>
          <w:numId w:val="1008"/>
        </w:numPr>
        <w:pStyle w:val="Compact"/>
      </w:pPr>
      <w:r>
        <w:t xml:space="preserve">The automotive engineer must adapt to extreme environmental conditions.</w:t>
      </w:r>
    </w:p>
    <w:p>
      <w:pPr>
        <w:numPr>
          <w:ilvl w:val="0"/>
          <w:numId w:val="1008"/>
        </w:numPr>
        <w:pStyle w:val="Compact"/>
      </w:pPr>
      <w:r>
        <w:t xml:space="preserve">Economic diversification in Kuwait City offers new opportunities in EVs and public transport.</w:t>
      </w:r>
    </w:p>
    <w:p>
      <w:pPr>
        <w:numPr>
          <w:ilvl w:val="0"/>
          <w:numId w:val="1008"/>
        </w:numPr>
        <w:pStyle w:val="Compact"/>
      </w:pPr>
      <w:r>
        <w:t xml:space="preserve">Safety, sustainability, and digital integration are the pillars of modern automotive engineering in this region.</w:t>
      </w:r>
    </w:p>
    <w:bookmarkEnd w:id="32"/>
    <w:bookmarkStart w:id="34" w:name="qa-and-discussion"/>
    <w:p>
      <w:pPr>
        <w:pStyle w:val="Heading1"/>
      </w:pPr>
      <w:r>
        <w:t xml:space="preserve">Q&amp;A and Discussion</w:t>
      </w:r>
    </w:p>
    <w:p>
      <w:pPr>
        <w:pStyle w:val="FirstParagraph"/>
      </w:pPr>
      <w:r>
        <w:t xml:space="preserve">We now open the floor for questions regarding the role of the Automotive Engineer in Kuwait City. Topics may include career paths, specific engineering challenges in the Gulf region, or future government initiatives.</w:t>
      </w:r>
    </w:p>
    <w:p>
      <w:pPr>
        <w:pStyle w:val="BodyText"/>
      </w:pPr>
      <w:r>
        <w:br/>
      </w:r>
      <w:r>
        <w:br/>
      </w:r>
      <w:r>
        <w:br/>
      </w:r>
    </w:p>
    <w:bookmarkStart w:id="33" w:name="thank-you"/>
    <w:p>
      <w:pPr>
        <w:pStyle w:val="Heading3"/>
      </w:pPr>
      <w:r>
        <w:t xml:space="preserve">Thank You</w:t>
      </w:r>
    </w:p>
    <w:p>
      <w:pPr>
        <w:pStyle w:val="FirstParagraph"/>
      </w:pPr>
      <w:r>
        <w:rPr>
          <w:bCs/>
          <w:b/>
        </w:rPr>
        <w:t xml:space="preserve">Automotive Engineering Seminar - Kuwait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Kuwait City</dc:title>
  <dc:creator/>
  <dc:language>en</dc:language>
  <cp:keywords/>
  <dcterms:created xsi:type="dcterms:W3CDTF">2026-07-29T13:49:27Z</dcterms:created>
  <dcterms:modified xsi:type="dcterms:W3CDTF">2026-07-29T13:49:27Z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