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6d5ddd0db9db8976547f3554b9f985f83d1d88d"/>
    <w:p>
      <w:pPr>
        <w:pStyle w:val="Heading1"/>
      </w:pPr>
      <w:r>
        <w:t xml:space="preserve">Seminar Presentation Slides: The Evolving Role of the Automotive Engineer in New Zealand Wellington</w:t>
      </w:r>
    </w:p>
    <w:p>
      <w:pPr>
        <w:pStyle w:val="FirstParagraph"/>
      </w:pPr>
      <w:r>
        <w:rPr>
          <w:bCs/>
          <w:b/>
        </w:rPr>
        <w:t xml:space="preserve">Note:</w:t>
      </w:r>
      <w:r>
        <w:t xml:space="preserve">This document is structured as a comprehensive set of seminar presentation slides designed for an academic or professional audience in New Zealand Wellington. It explores the technical, environmental, and regulatory aspects of automotive engineering within this specific geographic context.</w:t>
      </w:r>
    </w:p>
    <w:p>
      <w:pPr>
        <w:pStyle w:val="BodyText"/>
      </w:pPr>
      <w:r>
        <w:t xml:space="preserve">Slide 1: Introduction to the Seminar</w:t>
      </w:r>
    </w:p>
    <w:bookmarkStart w:id="20" w:name="welcome-and-context-setting"/>
    <w:p>
      <w:pPr>
        <w:pStyle w:val="Heading2"/>
      </w:pPr>
      <w:r>
        <w:t xml:space="preserve">Welcome and Context Setting</w:t>
      </w:r>
    </w:p>
    <w:p>
      <w:pPr>
        <w:pStyle w:val="FirstParagraph"/>
      </w:pPr>
      <w:r>
        <w:t xml:space="preserve">Welcome to this specialized seminar focused on the dynamic field of Automotive Engineering, with a specific lens on its application, challenges, and opportunities within New Zealand Wellington. As global transportation standards shift towards electrification and sustainability, Wellington stands as a unique case study for urban engineering adaptation.</w:t>
      </w:r>
    </w:p>
    <w:p>
      <w:pPr>
        <w:pStyle w:val="BodyText"/>
      </w:pPr>
      <w:r>
        <w:t xml:space="preserve">This presentation aims to dissect the core competencies required for modern Automotive Engineers operating in this region. We will explore how local geography influences vehicle design, how national regulations impact engineering solutions, and what the future holds for mobility in our capital city.</w:t>
      </w:r>
    </w:p>
    <w:bookmarkEnd w:id="20"/>
    <w:p>
      <w:pPr>
        <w:pStyle w:val="BodyText"/>
      </w:pPr>
      <w:r>
        <w:t xml:space="preserve">Slide 2: The Automotive Engineer Defined</w:t>
      </w:r>
    </w:p>
    <w:bookmarkStart w:id="21" w:name="redefining-the-profession"/>
    <w:p>
      <w:pPr>
        <w:pStyle w:val="Heading2"/>
      </w:pPr>
      <w:r>
        <w:t xml:space="preserve">Redefining the Profession</w:t>
      </w:r>
    </w:p>
    <w:p>
      <w:pPr>
        <w:pStyle w:val="FirstParagraph"/>
      </w:pPr>
      <w:r>
        <w:t xml:space="preserve">An Automotive Engineer is a professional who designs, develops, manufactures, and tests vehicles. However, in the context of New Zealand Wellington, this role has expanded significantly. It is no longer just about internal combustion engines; it now encompasses electric powertrains (EVs), autonomous driving systems, and smart connectivity.</w:t>
      </w:r>
    </w:p>
    <w:p>
      <w:pPr>
        <w:pStyle w:val="BodyText"/>
      </w:pPr>
      <w:r>
        <w:t xml:space="preserve">In Wellington specifically Automotive Engineers must possess a hybrid skill set that blends traditional mechanical engineering with electrical engineering and data science. The complexity of our urban environment requires engineers who can think holistically about vehicle dynamics, energy efficiency, and user safety in dense metropolitan settings.</w:t>
      </w:r>
    </w:p>
    <w:bookmarkEnd w:id="21"/>
    <w:p>
      <w:pPr>
        <w:pStyle w:val="BodyText"/>
      </w:pPr>
      <w:r>
        <w:t xml:space="preserve">Slide 3: Geographic Challenges in Wellington</w:t>
      </w:r>
    </w:p>
    <w:bookmarkStart w:id="22" w:name="navigating-the-hilly-terrain"/>
    <w:p>
      <w:pPr>
        <w:pStyle w:val="Heading2"/>
      </w:pPr>
      <w:r>
        <w:t xml:space="preserve">Navigating the Hilly Terrain</w:t>
      </w:r>
    </w:p>
    <w:p>
      <w:pPr>
        <w:pStyle w:val="FirstParagraph"/>
      </w:pPr>
      <w:r>
        <w:t xml:space="preserve">New Zealand Wellington is renowned for its steep hills, narrow streets, and coastal geography. These physical characteristics present distinct challenges for Automotive Engineers designing vehicles for local consumption and infrastructure integration.</w:t>
      </w:r>
    </w:p>
    <w:p>
      <w:pPr>
        <w:numPr>
          <w:ilvl w:val="0"/>
          <w:numId w:val="1001"/>
        </w:numPr>
        <w:pStyle w:val="Compact"/>
      </w:pPr>
      <w:r>
        <w:rPr>
          <w:bCs/>
          <w:b/>
        </w:rPr>
        <w:t xml:space="preserve">Climbing Ability:</w:t>
      </w:r>
      <w:r>
        <w:t xml:space="preserve"> </w:t>
      </w:r>
      <w:r>
        <w:t xml:space="preserve">Vehicle torque distribution and battery management systems must be optimized to handle significant gradients without excessive energy loss or overheating.</w:t>
      </w:r>
    </w:p>
    <w:p>
      <w:pPr>
        <w:numPr>
          <w:ilvl w:val="0"/>
          <w:numId w:val="1001"/>
        </w:numPr>
        <w:pStyle w:val="Compact"/>
      </w:pPr>
      <w:r>
        <w:rPr>
          <w:bCs/>
          <w:b/>
        </w:rPr>
        <w:t xml:space="preserve">Parking Constraints:</w:t>
      </w:r>
    </w:p>
    <w:p>
      <w:pPr>
        <w:numPr>
          <w:ilvl w:val="0"/>
          <w:numId w:val="1001"/>
        </w:numPr>
        <w:pStyle w:val="Compact"/>
      </w:pPr>
      <w:r>
        <w:rPr>
          <w:bCs/>
          <w:b/>
        </w:rPr>
        <w:t xml:space="preserve">Safety Infrastructure:</w:t>
      </w:r>
      <w:r>
        <w:t xml:space="preserve"> </w:t>
      </w:r>
      <w:r>
        <w:t xml:space="preserve">The engineering of road barriers, signage, and traffic systems in Wellington requires close collaboration between civil and automotive engineers to ensure safety on winding coastal roads.</w:t>
      </w:r>
    </w:p>
    <w:bookmarkEnd w:id="22"/>
    <w:p>
      <w:pPr>
        <w:pStyle w:val="FirstParagraph"/>
      </w:pPr>
      <w:r>
        <w:t xml:space="preserve">Slide 4: The Shift to Electric Mobility</w:t>
      </w:r>
    </w:p>
    <w:bookmarkStart w:id="23" w:name="sustainability-in-the-capital"/>
    <w:p>
      <w:pPr>
        <w:pStyle w:val="Heading2"/>
      </w:pPr>
      <w:r>
        <w:t xml:space="preserve">Sustainability in the Capital</w:t>
      </w:r>
    </w:p>
    <w:p>
      <w:pPr>
        <w:pStyle w:val="FirstParagraph"/>
      </w:pPr>
      <w:r>
        <w:t xml:space="preserve">New Zealand Wellington has set ambitious carbon reduction targets. Automotive Engineers play a pivotal role in this transition. The shift from Internal Combustion Engines (ICE) to Electric Vehicles (EVs) is not merely a replacement of parts; it is a fundamental redesign of the vehicle architecture.</w:t>
      </w:r>
    </w:p>
    <w:p>
      <w:pPr>
        <w:pStyle w:val="BodyText"/>
      </w:pPr>
      <w:r>
        <w:t xml:space="preserve">In Wellington, engineers are focusing on range optimization due to the mix of urban commuting and occasional longer trips into the Wairarapa or Kapiti Coast. Battery thermal management systems are critical given Wellington’s variable weather conditions, ranging from windy coastal chills to summer heatwaves. Engineers must ensure that EV batteries perform reliably in all these conditions.</w:t>
      </w:r>
    </w:p>
    <w:bookmarkEnd w:id="23"/>
    <w:p>
      <w:pPr>
        <w:pStyle w:val="BodyText"/>
      </w:pPr>
      <w:r>
        <w:t xml:space="preserve">Slide 5: Regulatory Frameworks</w:t>
      </w:r>
    </w:p>
    <w:bookmarkStart w:id="24" w:name="X5897781c0f19fe5ada609d9f0b159a705ee4f05"/>
    <w:p>
      <w:pPr>
        <w:pStyle w:val="Heading2"/>
      </w:pPr>
      <w:r>
        <w:t xml:space="preserve">NZ Transport Agency (Waka Kotahi) Standards</w:t>
      </w:r>
    </w:p>
    <w:p>
      <w:pPr>
        <w:pStyle w:val="FirstParagraph"/>
      </w:pPr>
      <w:r>
        <w:t xml:space="preserve">Automotive Engineers in New Zealand must adhere to strict standards set by Waka Kotahi NZ Transport Agency. These regulations cover vehicle emissions, crash safety, and noise levels.</w:t>
      </w:r>
    </w:p>
    <w:p>
      <w:pPr>
        <w:numPr>
          <w:ilvl w:val="0"/>
          <w:numId w:val="1002"/>
        </w:numPr>
        <w:pStyle w:val="Compact"/>
      </w:pPr>
      <w:r>
        <w:rPr>
          <w:bCs/>
          <w:b/>
        </w:rPr>
        <w:t xml:space="preserve">Emissions Compliance:</w:t>
      </w:r>
      <w:r>
        <w:t xml:space="preserve"> </w:t>
      </w:r>
      <w:r>
        <w:t xml:space="preserve">With Wellington aiming for zero emissions in public transport and a reduction in private vehicle carbon footprints, engineers must ensure that any proposed automotive solutions meet rigorous environmental impact assessments.</w:t>
      </w:r>
    </w:p>
    <w:p>
      <w:pPr>
        <w:numPr>
          <w:ilvl w:val="0"/>
          <w:numId w:val="1002"/>
        </w:numPr>
        <w:pStyle w:val="Compact"/>
      </w:pPr>
      <w:r>
        <w:rPr>
          <w:bCs/>
          <w:b/>
        </w:rPr>
        <w:t xml:space="preserve">Safety Ratings:</w:t>
      </w:r>
      <w:r>
        <w:t xml:space="preserve"> </w:t>
      </w:r>
      <w:r>
        <w:t xml:space="preserve">Vehicles sold or manufactured for the New Zealand market must meet ANCAP (Australasian New Car Assessment Program) standards. Automotive Engineers are responsible for designing crumple zones, airbag systems, and pedestrian protection features that exceed these minimum requirements.</w:t>
      </w:r>
    </w:p>
    <w:bookmarkEnd w:id="24"/>
    <w:p>
      <w:pPr>
        <w:pStyle w:val="FirstParagraph"/>
      </w:pPr>
      <w:r>
        <w:t xml:space="preserve">Slide 6: Urban Mobility and Public Transport</w:t>
      </w:r>
    </w:p>
    <w:bookmarkStart w:id="25" w:name="beyond-private-vehicles"/>
    <w:p>
      <w:pPr>
        <w:pStyle w:val="Heading2"/>
      </w:pPr>
      <w:r>
        <w:t xml:space="preserve">Beyond Private Vehicles</w:t>
      </w:r>
    </w:p>
    <w:p>
      <w:pPr>
        <w:pStyle w:val="FirstParagraph"/>
      </w:pPr>
      <w:r>
        <w:t xml:space="preserve">The role of the Automotive Engineer in New Zealand Wellington extends to public transportation systems. The city’s bus networks and future light rail proposals require engineers to design reliable, high-capacity transit vehicles.</w:t>
      </w:r>
    </w:p>
    <w:p>
      <w:pPr>
        <w:pStyle w:val="BodyText"/>
      </w:pPr>
      <w:r>
        <w:t xml:space="preserve">This involves collaborative engineering projects with local councils and transport providers. Engineers are tasked with integrating smart ticketing systems, real-time GPS tracking, and accessibility features for passengers with disabilities in Wellington’s public fleet. The focus is on efficiency and user experience as much as mechanical reliability.</w:t>
      </w:r>
    </w:p>
    <w:bookmarkEnd w:id="25"/>
    <w:p>
      <w:pPr>
        <w:pStyle w:val="BodyText"/>
      </w:pPr>
      <w:r>
        <w:t xml:space="preserve">Slide 7: Technological Integration</w:t>
      </w:r>
    </w:p>
    <w:bookmarkStart w:id="26" w:name="v2x-and-smart-city-infrastructure"/>
    <w:p>
      <w:pPr>
        <w:pStyle w:val="Heading2"/>
      </w:pPr>
      <w:r>
        <w:t xml:space="preserve">V2X and Smart City Infrastructure</w:t>
      </w:r>
    </w:p>
    <w:p>
      <w:pPr>
        <w:pStyle w:val="FirstParagraph"/>
      </w:pPr>
      <w:r>
        <w:t xml:space="preserve">New Zealand Wellington is actively developing into a smart city. Automotive Engineers must understand Vehicle-to-Everything (V2X) communication protocols. This technology allows vehicles to communicate with traffic lights, other cars, and infrastructure.</w:t>
      </w:r>
    </w:p>
    <w:p>
      <w:pPr>
        <w:pStyle w:val="BodyText"/>
      </w:pPr>
      <w:r>
        <w:t xml:space="preserve">In a hilly city like Wellington, V2X can enhance safety by warning drivers of hidden intersections or slippery road conditions caused by sea spray. Engineers are developing algorithms that process this data to improve braking distances and optimize traffic flow through the CBD (Central Business District).</w:t>
      </w:r>
    </w:p>
    <w:bookmarkEnd w:id="26"/>
    <w:p>
      <w:pPr>
        <w:pStyle w:val="BodyText"/>
      </w:pPr>
      <w:r>
        <w:t xml:space="preserve">Slide 8: Career Opportunities and Education</w:t>
      </w:r>
    </w:p>
    <w:bookmarkStart w:id="27" w:name="pathways-into-the-industry"/>
    <w:p>
      <w:pPr>
        <w:pStyle w:val="Heading2"/>
      </w:pPr>
      <w:r>
        <w:t xml:space="preserve">Pathways into the Industry</w:t>
      </w:r>
    </w:p>
    <w:p>
      <w:pPr>
        <w:pStyle w:val="FirstParagraph"/>
      </w:pPr>
      <w:r>
        <w:t xml:space="preserve">The demand for skilled Automotive Engineers in New Zealand Wellington is growing. Universities in the region, such as Massey University and Victoria University of Wellington, offer specialized courses in mechanical engineering with electives in automotive systems.</w:t>
      </w:r>
    </w:p>
    <w:p>
      <w:pPr>
        <w:numPr>
          <w:ilvl w:val="0"/>
          <w:numId w:val="1003"/>
        </w:numPr>
        <w:pStyle w:val="Compact"/>
      </w:pPr>
      <w:r>
        <w:rPr>
          <w:bCs/>
          <w:b/>
        </w:rPr>
        <w:t xml:space="preserve">Skill Requirements:</w:t>
      </w:r>
      <w:r>
        <w:t xml:space="preserve"> </w:t>
      </w:r>
      <w:r>
        <w:t xml:space="preserve">Proficiency in CAD software (like CATIA or SolidWorks), proficiency in programming languages for embedded systems (C++, Python), and a strong understanding of thermodynamics and fluid mechanics.</w:t>
      </w:r>
    </w:p>
    <w:p>
      <w:pPr>
        <w:numPr>
          <w:ilvl w:val="0"/>
          <w:numId w:val="1003"/>
        </w:numPr>
        <w:pStyle w:val="Compact"/>
      </w:pPr>
      <w:r>
        <w:t xml:space="preserve">Industry Partnerships:</w:t>
      </w:r>
    </w:p>
    <w:bookmarkEnd w:id="27"/>
    <w:p>
      <w:pPr>
        <w:pStyle w:val="FirstParagraph"/>
      </w:pPr>
      <w:r>
        <w:t xml:space="preserve">Slide 9: Future Outlook</w:t>
      </w:r>
    </w:p>
    <w:bookmarkStart w:id="28" w:name="X2e1396f39b5e5c499dee6a368a523995a739643"/>
    <w:p>
      <w:pPr>
        <w:pStyle w:val="Heading2"/>
      </w:pPr>
      <w:r>
        <w:t xml:space="preserve">The Next Decade of Automotive Engineering</w:t>
      </w:r>
    </w:p>
    <w:p>
      <w:pPr>
        <w:pStyle w:val="FirstParagraph"/>
      </w:pPr>
      <w:r>
        <w:t xml:space="preserve">The future of Automotive Engineering in New Zealand Wellington lies in autonomy and connectivity. While fully autonomous vehicles may face regulatory hurdles, assisted driving systems will become standard.</w:t>
      </w:r>
    </w:p>
    <w:p>
      <w:pPr>
        <w:pStyle w:val="BodyText"/>
      </w:pPr>
      <w:r>
        <w:t xml:space="preserve">We anticipate a rise in shared mobility services within the city center, reducing the need for private car ownership. Automotive Engineers will need to design vehicles specifically for these shared fleets, focusing on durability, ease of cleaning, and modular interiors. The integration of hydrogen fuel cell technology is also being explored by engineers as a complementary solution to battery-electric vehicles for heavier transport needs.</w:t>
      </w:r>
    </w:p>
    <w:bookmarkEnd w:id="28"/>
    <w:p>
      <w:pPr>
        <w:pStyle w:val="BodyText"/>
      </w:pPr>
      <w:r>
        <w:t xml:space="preserve">Slide 10: Conclusion</w:t>
      </w:r>
    </w:p>
    <w:bookmarkStart w:id="29" w:name="summary-and-final-thoughts"/>
    <w:p>
      <w:pPr>
        <w:pStyle w:val="Heading2"/>
      </w:pPr>
      <w:r>
        <w:t xml:space="preserve">Summary and Final Thoughts</w:t>
      </w:r>
    </w:p>
    <w:p>
      <w:pPr>
        <w:pStyle w:val="FirstParagraph"/>
      </w:pPr>
      <w:r>
        <w:t xml:space="preserve">To conclude, the role of the Automotive Engineer in New Zealand Wellington is multifaceted and critical to the region’s sustainable future. It requires a deep understanding of local geographic challenges, national regulatory environments, and global technological trends.</w:t>
      </w:r>
    </w:p>
    <w:p>
      <w:pPr>
        <w:pStyle w:val="BodyText"/>
      </w:pPr>
      <w:r>
        <w:t xml:space="preserve">Whether designing electric powertrains for hilly terrain or developing smart infrastructure for urban mobility, these engineers are at the forefront of innovation. As New Zealand Wellington continues to grow, the collaboration between engineering professionals, policymakers, and communities will be essential in creating a safer, cleaner, and more efficient transportation network.</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New Zealand Wellington</dc:title>
  <dc:creator/>
  <dc:language>en</dc:language>
  <cp:keywords/>
  <dcterms:created xsi:type="dcterms:W3CDTF">2026-07-30T02:26:13Z</dcterms:created>
  <dcterms:modified xsi:type="dcterms:W3CDTF">2026-07-30T02:26:13Z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