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4cb12fefeb855d317475d41d3679bcf06d4780"/>
    <w:p>
      <w:pPr>
        <w:pStyle w:val="Heading1"/>
      </w:pPr>
      <w:r>
        <w:t xml:space="preserve">Seminar Presentation Slides: The Evolving Role of the Automotive Engineer in Tanzania Dar es Salaam</w:t>
      </w:r>
    </w:p>
    <w:bookmarkStart w:id="20" w:name="X1a5a79a76ad6bb0cb8d79c26ebfd6d89f7e958d"/>
    <w:p>
      <w:pPr>
        <w:pStyle w:val="Heading2"/>
      </w:pPr>
      <w:r>
        <w:t xml:space="preserve">Welcome and Introduction to the Seminar Context</w:t>
      </w:r>
    </w:p>
    <w:p>
      <w:pPr>
        <w:pStyle w:val="FirstParagraph"/>
      </w:pPr>
      <w:r>
        <w:t xml:space="preserve">Welcome, distinguished guests, fellow engineers, industry stakeholders, and students. We gather here today to discuss a critical component of our economic infrastructure: the role of the Automotive Engineer. This seminar is specifically tailored for our audience in Tanzania Dar es Salaam, recognizing that while automotive engineering is a global discipline its application must be deeply rooted in local realities.</w:t>
      </w:r>
    </w:p>
    <w:p>
      <w:pPr>
        <w:pStyle w:val="BodyText"/>
      </w:pPr>
      <w:r>
        <w:t xml:space="preserve">Dar es Salaam stands as the commercial hub and primary port city of Tanzania. It is where logistics meet consumption, where imported vehicles enter and local transport networks operate. Therefore understanding the specific challenges faced by an Automotive Engineer in this vibrant metropolis is not just an academic exercise but a practical necessity for national development.</w:t>
      </w:r>
    </w:p>
    <w:bookmarkEnd w:id="20"/>
    <w:bookmarkStart w:id="21" w:name="X2842cb12b0b7b1edce93e7163859d1d375258f5"/>
    <w:p>
      <w:pPr>
        <w:pStyle w:val="Heading2"/>
      </w:pPr>
      <w:r>
        <w:t xml:space="preserve">The Landscape of Dar es Salaam: A Unique Engineering Environment</w:t>
      </w:r>
    </w:p>
    <w:p>
      <w:pPr>
        <w:pStyle w:val="FirstParagraph"/>
      </w:pPr>
      <w:r>
        <w:t xml:space="preserve">To understand the job of an Automotive Engineer in Tanzania Dar es Salaam, one must first appreciate the environment. The city is experiencing rapid urbanization. The influx of used vehicles from Japan and Europe has created a unique market dynamic. Unlike markets dominated by brand-new cars with extensive warranties and manufacturer support, Tanzania Dar es Salaam operates heavily on the secondary market.</w:t>
      </w:r>
    </w:p>
    <w:p>
      <w:pPr>
        <w:pStyle w:val="BodyText"/>
      </w:pPr>
      <w:r>
        <w:t xml:space="preserve">This reality means that Automotive Engineers here cannot rely solely on original equipment manufacturer (OEM) guidelines. They must possess deep diagnostic skills, adaptability to mixed vehicle ages, and an understanding of how tropical climates and specific road conditions in East Africa affect vehicle longevity. The engineer here is not just a maintainer but an adapter.</w:t>
      </w:r>
    </w:p>
    <w:bookmarkEnd w:id="21"/>
    <w:bookmarkStart w:id="22" w:name="X150428cd01e93ef3ec226c7a9b73f3b5194df57"/>
    <w:p>
      <w:pPr>
        <w:pStyle w:val="Heading2"/>
      </w:pPr>
      <w:r>
        <w:t xml:space="preserve">Core Responsibilities: Beyond Basic Maintenance</w:t>
      </w:r>
    </w:p>
    <w:p>
      <w:pPr>
        <w:pStyle w:val="FirstParagraph"/>
      </w:pPr>
      <w:r>
        <w:t xml:space="preserve">The role of the Automotive Engineer in this context extends far beyond changing oil or fixing brakes. It involves complex systems diagnostics, particularly for diesel engines which are prevalent in both public transport and heavy logistics sectors. An Automotive Engineer must be proficient in reading electronic control unit (ECU) data from vehicles that may lack standard diagnostic ports due to age or modification.</w:t>
      </w:r>
    </w:p>
    <w:p>
      <w:pPr>
        <w:pStyle w:val="BodyText"/>
      </w:pPr>
      <w:r>
        <w:t xml:space="preserve">Furthermore, there is a significant responsibility regarding fuel quality management. Fuel infrastructure varies, and engineers must understand how different fuel qualities impact engine performance and emissions. This requires a level of technical expertise that blends mechanical engineering with chemical understanding of lubricants and combustion processes.</w:t>
      </w:r>
    </w:p>
    <w:bookmarkEnd w:id="22"/>
    <w:bookmarkStart w:id="23" w:name="X1813711f896c1ae705f8d6fabe625cce278f15b"/>
    <w:p>
      <w:pPr>
        <w:pStyle w:val="Heading2"/>
      </w:pPr>
      <w:r>
        <w:t xml:space="preserve">The Logistics Sector: Backbone of the Economy</w:t>
      </w:r>
    </w:p>
    <w:p>
      <w:pPr>
        <w:pStyle w:val="FirstParagraph"/>
      </w:pPr>
      <w:r>
        <w:t xml:space="preserve">A substantial portion of automotive engineering efforts in Tanzania Dar es Salaam is directed toward the logistics sector. As the gateway to East African Community (EAC) markets, trucks and heavy-duty vehicles are constantly on the move between Dar es Salaam ports and inland destinations. An Automotive Engineer working in this sector must prioritize reliability and uptime.</w:t>
      </w:r>
    </w:p>
    <w:p>
      <w:pPr>
        <w:pStyle w:val="BodyText"/>
      </w:pPr>
      <w:r>
        <w:t xml:space="preserve">Downtime for a logistics vehicle translates directly to supply chain disruptions. Therefore, predictive maintenance strategies are crucial. Engineers must develop protocols that anticipate failures before they occur, utilizing telemetry data where available or historical mechanical data to schedule repairs during off-peak hours. This efficiency is vital for keeping the cost of goods in Tanzania competitive.</w:t>
      </w:r>
    </w:p>
    <w:bookmarkEnd w:id="23"/>
    <w:bookmarkStart w:id="24" w:name="safety-and-regulatory-compliance"/>
    <w:p>
      <w:pPr>
        <w:pStyle w:val="Heading2"/>
      </w:pPr>
      <w:r>
        <w:t xml:space="preserve">Safety and Regulatory Compliance</w:t>
      </w:r>
    </w:p>
    <w:p>
      <w:pPr>
        <w:pStyle w:val="FirstParagraph"/>
      </w:pPr>
      <w:r>
        <w:t xml:space="preserve">Safety is paramount. The roads in Dar es Salaam are shared by modern cars, older imports, motorcycles (bodabodas), and non-motorized transport. An Automotive Engineer plays a critical role in ensuring that all registered vehicles meet minimum safety standards. This includes brake system integrity, tire condition analysis, and lighting systems.</w:t>
      </w:r>
    </w:p>
    <w:p>
      <w:pPr>
        <w:pStyle w:val="BodyText"/>
      </w:pPr>
      <w:r>
        <w:t xml:space="preserve">In Tanzania Dar es Salaam enforcement of these standards can be challenging due to the sheer volume of vehicles and the age of many fleets. Engineers must advocate for stricter inspection regimes and work with regulatory bodies like the National Road Transport Corporation (NRTC) to develop realistic but firm safety guidelines. Technical expertise is needed to define what constitutes a safe vehicle in a resource-constrained environment without compromising on human life.</w:t>
      </w:r>
    </w:p>
    <w:bookmarkEnd w:id="24"/>
    <w:bookmarkStart w:id="25" w:name="sustainability-and-the-green-transition"/>
    <w:p>
      <w:pPr>
        <w:pStyle w:val="Heading2"/>
      </w:pPr>
      <w:r>
        <w:t xml:space="preserve">Sustainability and the Green Transition</w:t>
      </w:r>
    </w:p>
    <w:p>
      <w:pPr>
        <w:pStyle w:val="FirstParagraph"/>
      </w:pPr>
      <w:r>
        <w:t xml:space="preserve">The global shift toward sustainability is beginning to reach Tanzania Dar es Salaam. While the transition may be slower than in Europe or North America, there is growing interest in electric vehicles (EVs) and hybrid technologies, particularly for two-wheelers and three-wheelers used in urban transport.</w:t>
      </w:r>
    </w:p>
    <w:p>
      <w:pPr>
        <w:pStyle w:val="BodyText"/>
      </w:pPr>
      <w:r>
        <w:t xml:space="preserve">An Automotive Engineer today must prepare for this transition. This involves understanding high-voltage systems, battery management systems (BMS), and charging infrastructure requirements. In the context of Tanzania Dar es Salaam, this also means considering the energy mix. If electricity is generated from hydro or solar sources, promoting EVs aligns with national environmental goals but requires a workforce skilled in new electrical engineering disciplines alongside traditional mechanical skills.</w:t>
      </w:r>
    </w:p>
    <w:bookmarkEnd w:id="25"/>
    <w:bookmarkStart w:id="26" w:name="educational-and-training-needs"/>
    <w:p>
      <w:pPr>
        <w:pStyle w:val="Heading2"/>
      </w:pPr>
      <w:r>
        <w:t xml:space="preserve">Educational and Training Needs</w:t>
      </w:r>
    </w:p>
    <w:p>
      <w:pPr>
        <w:pStyle w:val="FirstParagraph"/>
      </w:pPr>
      <w:r>
        <w:t xml:space="preserve">To sustain the growth of the automotive sector, there is a pressing need for specialized training. Current engineering curricula often focus on theoretical principles rather than the practical, ruggedized application required in East Africa. We need curriculum development that emphasizes troubleshooting complex mechanical systems and adapting to mixed-age fleets.</w:t>
      </w:r>
    </w:p>
    <w:p>
      <w:pPr>
        <w:pStyle w:val="BodyText"/>
      </w:pPr>
      <w:r>
        <w:t xml:space="preserve">Collaboration between universities in Tanzania Dar es Salaam, such as the University of Dar es Salaam, and private sector companies is essential. Internships and on-the-job training programs can bridge the gap between academic knowledge and industry needs. Furthermore, continuous professional development for existing engineers is necessary to keep pace with rapidly evolving automotive technologies.</w:t>
      </w:r>
    </w:p>
    <w:bookmarkEnd w:id="26"/>
    <w:bookmarkStart w:id="27" w:name="conclusion-a-call-to-action"/>
    <w:p>
      <w:pPr>
        <w:pStyle w:val="Heading2"/>
      </w:pPr>
      <w:r>
        <w:t xml:space="preserve">Conclusion: A Call to Action</w:t>
      </w:r>
    </w:p>
    <w:p>
      <w:pPr>
        <w:pStyle w:val="FirstParagraph"/>
      </w:pPr>
      <w:r>
        <w:t xml:space="preserve">In conclusion, the Automotive Engineer in Tanzania Dar es Salaam is a pivotal figure in the nation’s economic and social fabric. From ensuring the reliability of freight transport that feeds our cities to enhancing road safety for millions of residents, their work has profound impacts.</w:t>
      </w:r>
    </w:p>
    <w:p>
      <w:pPr>
        <w:pStyle w:val="BodyText"/>
      </w:pPr>
      <w:r>
        <w:t xml:space="preserve">We call upon policymakers, industry leaders, and educational institutions to invest in this profession. Support should come in the form of updated tools for diagnostics, modern training facilities, and recognition of the technical complexity involved in maintaining vehicles in challenging environments. By empowering Automotive Engineers with the right resources and knowledge we can build a safer more efficient and sustainable transportation system for Tanzania Dar es Salaam.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Tanzania Dar es Salaam</dc:title>
  <dc:creator/>
  <dc:language>en</dc:language>
  <cp:keywords/>
  <dcterms:created xsi:type="dcterms:W3CDTF">2026-07-29T19:34:23Z</dcterms:created>
  <dcterms:modified xsi:type="dcterms:W3CDTF">2026-07-29T19:34:23Z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