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Baker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2e746508249e87837d7297f9582e5002c98a905"/>
    <w:p>
      <w:pPr>
        <w:pStyle w:val="Heading1"/>
      </w:pPr>
      <w:r>
        <w:t xml:space="preserve">Seminar Presentation Slides:</w:t>
      </w:r>
      <w:r>
        <w:br/>
      </w:r>
      <w:r>
        <w:t xml:space="preserve">The Cultural and Economic Evolution of the Baker in Argentina Buenos Aires</w:t>
      </w:r>
    </w:p>
    <w:bookmarkStart w:id="20" w:name="Xd10d2c6e61c5d30e0b24157db467c3683bfd13c"/>
    <w:p>
      <w:pPr>
        <w:pStyle w:val="Heading2"/>
      </w:pPr>
      <w:r>
        <w:t xml:space="preserve">Slide 1: Introduction – The Soul of the Neighborhood</w:t>
      </w:r>
    </w:p>
    <w:p>
      <w:pPr>
        <w:pStyle w:val="FirstParagraph"/>
      </w:pPr>
      <w:r>
        <w:t xml:space="preserve">Welcome to this comprehensive seminar exploring a cornerstone institution of daily life in Latin America. Today, we examine the profound impact and cultural significance of the **Baker** within the vibrant metropolis of **Argentina Buenos Aires**. While many associate Argentine culture with beef and wine, it is arguably impossible to understand the social fabric of **Argentina Buenos Aires** without acknowledging the "Panadería" (bakery). The baker is not merely a merchant; they are a custodian of tradition, a community hub, and an essential node in the urban infrastructure of one of South America's most dynamic capitals. This presentation will delve into historical origins, socio-economic roles, modern adaptations, and the future trajectory of this iconic profession.</w:t>
      </w:r>
    </w:p>
    <w:bookmarkEnd w:id="20"/>
    <w:bookmarkStart w:id="21" w:name="Xbe9fc32e080b458fa5e26a2a6cbb4e193981e86"/>
    <w:p>
      <w:pPr>
        <w:pStyle w:val="Heading2"/>
      </w:pPr>
      <w:r>
        <w:t xml:space="preserve">Slide 2: Historical Context – Immigration and Identity</w:t>
      </w:r>
    </w:p>
    <w:p>
      <w:pPr>
        <w:pStyle w:val="FirstParagraph"/>
      </w:pPr>
      <w:r>
        <w:t xml:space="preserve">To understand the **Baker** in **Argentina Buenos Aires**, one must look back to the late 19th and early 20th centuries. During this period, a massive wave of immigration arrived from Italy, Spain, and France. These immigrants brought with them distinct culinary techniques that would fuse with existing local traditions. The Italian influence was particularly dominant in the realm of bread-making.</w:t>
      </w:r>
    </w:p>
    <w:p>
      <w:pPr>
        <w:numPr>
          <w:ilvl w:val="0"/>
          <w:numId w:val="1001"/>
        </w:numPr>
        <w:pStyle w:val="Compact"/>
      </w:pPr>
      <w:r>
        <w:rPr>
          <w:bCs/>
          <w:b/>
        </w:rPr>
        <w:t xml:space="preserve">The European Connection:</w:t>
      </w:r>
      <w:r>
        <w:t xml:space="preserve"> </w:t>
      </w:r>
      <w:r>
        <w:t xml:space="preserve">Early bakers established small workshops (*talleres*) in neighborhoods like San Telmo, La Boca, and Belgrano.</w:t>
      </w:r>
    </w:p>
    <w:p>
      <w:pPr>
        <w:numPr>
          <w:ilvl w:val="0"/>
          <w:numId w:val="1001"/>
        </w:numPr>
        <w:pStyle w:val="Compact"/>
      </w:pPr>
      <w:r>
        <w:rPr>
          <w:bCs/>
          <w:b/>
        </w:rPr>
        <w:t xml:space="preserve">Cultural Fusion:</w:t>
      </w:r>
      <w:r>
        <w:t xml:space="preserve"> </w:t>
      </w:r>
      <w:r>
        <w:t xml:space="preserve">The traditional Argentine baguette-style bread mixed with Italian ciabatta techniques created the unique crusty loaves we see today in **Argentina Buenos Aires**.</w:t>
      </w:r>
    </w:p>
    <w:p>
      <w:pPr>
        <w:numPr>
          <w:ilvl w:val="0"/>
          <w:numId w:val="1001"/>
        </w:numPr>
        <w:pStyle w:val="Compact"/>
      </w:pPr>
      <w:r>
        <w:rPr>
          <w:bCs/>
          <w:b/>
        </w:rPr>
        <w:t xml:space="preserve">Social Integration:</w:t>
      </w:r>
      <w:r>
        <w:t xml:space="preserve"> </w:t>
      </w:r>
      <w:r>
        <w:t xml:space="preserve">For many immigrant families, becoming a baker was a pathway to social mobility and integration into the local population of **Argentina Buenos Aires**.</w:t>
      </w:r>
    </w:p>
    <w:bookmarkEnd w:id="21"/>
    <w:bookmarkStart w:id="22" w:name="slide-3-the-panadería-as-a-social-hub"/>
    <w:p>
      <w:pPr>
        <w:pStyle w:val="Heading2"/>
      </w:pPr>
      <w:r>
        <w:t xml:space="preserve">Slide 3: The Panadería as a Social Hub</w:t>
      </w:r>
    </w:p>
    <w:p>
      <w:pPr>
        <w:pStyle w:val="FirstParagraph"/>
      </w:pPr>
      <w:r>
        <w:t xml:space="preserve">In the context of **Argentina Buenos Aires**, the bakery serves a function that goes beyond commerce. It is a "third place," distinct from home and work, where social interaction occurs naturally. The baker plays a pivotal role in this ecosystem.</w:t>
      </w:r>
    </w:p>
    <w:p>
      <w:pPr>
        <w:numPr>
          <w:ilvl w:val="0"/>
          <w:numId w:val="1002"/>
        </w:numPr>
        <w:pStyle w:val="Compact"/>
      </w:pPr>
      <w:r>
        <w:rPr>
          <w:bCs/>
          <w:b/>
        </w:rPr>
        <w:t xml:space="preserve">Daily Rituals:</w:t>
      </w:r>
      <w:r>
        <w:t xml:space="preserve"> </w:t>
      </w:r>
      <w:r>
        <w:t xml:space="preserve">Residents of **Argentina Buenos Aires** often begin their day with the smell of fresh bread wafting from the corner bakery. This ritual fosters a sense of community and continuity.</w:t>
      </w:r>
    </w:p>
    <w:p>
      <w:pPr>
        <w:numPr>
          <w:ilvl w:val="0"/>
          <w:numId w:val="1002"/>
        </w:numPr>
        <w:pStyle w:val="Compact"/>
      </w:pPr>
      <w:r>
        <w:rPr>
          <w:bCs/>
          <w:b/>
        </w:rPr>
        <w:t xml:space="preserve">The "Banco de Pan":</w:t>
      </w:r>
      <w:r>
        <w:t xml:space="preserve"> </w:t>
      </w:r>
      <w:r>
        <w:t xml:space="preserve">A unique cultural phenomenon in **Argentina Buenos Aires** is the informal credit system known as the "bread bank." Regular customers can collect their daily bread on credit, with payment settled at the end of the week. This practice highlights a deep level of trust between the baker and his neighbors.</w:t>
      </w:r>
    </w:p>
    <w:p>
      <w:pPr>
        <w:numPr>
          <w:ilvl w:val="0"/>
          <w:numId w:val="1002"/>
        </w:numPr>
        <w:pStyle w:val="Compact"/>
      </w:pPr>
      <w:r>
        <w:rPr>
          <w:bCs/>
          <w:b/>
        </w:rPr>
        <w:t xml:space="preserve">Information Exchange:</w:t>
      </w:r>
      <w:r>
        <w:t xml:space="preserve"> </w:t>
      </w:r>
      <w:r>
        <w:t xml:space="preserve">The counter of a local panadería in **Argentina Buenos Aires** is often where news is exchanged, political opinions are debated, and community bonds are strengthened under the watchful eye of the knowledgeable baker.</w:t>
      </w:r>
    </w:p>
    <w:bookmarkEnd w:id="22"/>
    <w:bookmarkStart w:id="23" w:name="slide-4-the-product-more-than-just-bread"/>
    <w:p>
      <w:pPr>
        <w:pStyle w:val="Heading2"/>
      </w:pPr>
      <w:r>
        <w:t xml:space="preserve">Slide 4: The Product – More Than Just Bread</w:t>
      </w:r>
    </w:p>
    <w:p>
      <w:pPr>
        <w:pStyle w:val="FirstParagraph"/>
      </w:pPr>
      <w:r>
        <w:t xml:space="preserve">The menu of a traditional **Baker** in **Argentina Buenos Aires** is incredibly diverse. It is not limited to loaves of bread but includes a vast array of pastries and snacks known as "facturas" or "media lunas." This diversity reflects the sweet tooth for which the region is famous.</w:t>
      </w:r>
    </w:p>
    <w:p>
      <w:pPr>
        <w:numPr>
          <w:ilvl w:val="0"/>
          <w:numId w:val="1003"/>
        </w:numPr>
        <w:pStyle w:val="Compact"/>
      </w:pPr>
      <w:r>
        <w:rPr>
          <w:bCs/>
          <w:b/>
        </w:rPr>
        <w:t xml:space="preserve">Media Lunas:</w:t>
      </w:r>
      <w:r>
        <w:t xml:space="preserve"> </w:t>
      </w:r>
      <w:r>
        <w:t xml:space="preserve">Crescent-shaped croissants that are softer and flakier than their French counterparts, consumed primarily at breakfast or tea time in **Argentina Buenos Aires**.</w:t>
      </w:r>
    </w:p>
    <w:p>
      <w:pPr>
        <w:numPr>
          <w:ilvl w:val="0"/>
          <w:numId w:val="1003"/>
        </w:numPr>
        <w:pStyle w:val="Compact"/>
      </w:pPr>
      <w:r>
        <w:rPr>
          <w:bCs/>
          <w:b/>
        </w:rPr>
        <w:t xml:space="preserve">Migas:</w:t>
      </w:r>
      <w:r>
        <w:t xml:space="preserve">A spiral-shaped pastry similar to a cinnamon roll but sweeter and denser.</w:t>
      </w:r>
    </w:p>
    <w:p>
      <w:pPr>
        <w:numPr>
          <w:ilvl w:val="0"/>
          <w:numId w:val="1003"/>
        </w:numPr>
        <w:pStyle w:val="Compact"/>
      </w:pPr>
      <w:r>
        <w:rPr>
          <w:bCs/>
          <w:b/>
        </w:rPr>
        <w:t xml:space="preserve">Dulce de Leche Fillings:</w:t>
      </w:r>
      <w:r>
        <w:t xml:space="preserve"> </w:t>
      </w:r>
      <w:r>
        <w:t xml:space="preserve">A staple of Argentine cuisine, baked goods in **Argentina Buenos Aires** frequently feature dulce de leche, showcasing the baker's ability to adapt local flavors into European techniques.</w:t>
      </w:r>
    </w:p>
    <w:bookmarkEnd w:id="23"/>
    <w:bookmarkStart w:id="24" w:name="Xaecec52a0314524512153af447d81cc9e8cb42e"/>
    <w:p>
      <w:pPr>
        <w:pStyle w:val="Heading2"/>
      </w:pPr>
      <w:r>
        <w:t xml:space="preserve">Slide 5: Economic Impact and Labor Dynamics</w:t>
      </w:r>
    </w:p>
    <w:p>
      <w:pPr>
        <w:pStyle w:val="FirstParagraph"/>
      </w:pPr>
      <w:r>
        <w:t xml:space="preserve">The bakery sector in **Argentina Buenos Aires** represents a significant portion of the informal and formal economy. The profession of the baker is physically demanding, often involving overnight shifts to ensure fresh products are ready for the morning rush.</w:t>
      </w:r>
    </w:p>
    <w:p>
      <w:pPr>
        <w:numPr>
          <w:ilvl w:val="0"/>
          <w:numId w:val="1004"/>
        </w:numPr>
        <w:pStyle w:val="Compact"/>
      </w:pPr>
      <w:r>
        <w:rPr>
          <w:bCs/>
          <w:b/>
        </w:rPr>
        <w:t xml:space="preserve">SME Vitality:</w:t>
      </w:r>
      <w:r>
        <w:t xml:space="preserve"> </w:t>
      </w:r>
      <w:r>
        <w:t xml:space="preserve">Small and medium-sized enterprises (SMEs) dominate this sector. The independent **Baker** in **Argentina Buenos Aires** competes with large industrial chains but maintains market share through quality and personal connection.</w:t>
      </w:r>
    </w:p>
    <w:p>
      <w:pPr>
        <w:numPr>
          <w:ilvl w:val="0"/>
          <w:numId w:val="1004"/>
        </w:numPr>
        <w:pStyle w:val="Compact"/>
      </w:pPr>
      <w:r>
        <w:rPr>
          <w:bCs/>
          <w:b/>
        </w:rPr>
        <w:t xml:space="preserve">Labor Challenges:</w:t>
      </w:r>
      <w:r>
        <w:t xml:space="preserve"> </w:t>
      </w:r>
      <w:r>
        <w:t xml:space="preserve">Like many professions, baking faces challenges regarding working hours and wages. However, recent labor reforms in Argentina have attempted to regulate the specific conditions of bakers who work night shifts.</w:t>
      </w:r>
    </w:p>
    <w:p>
      <w:pPr>
        <w:numPr>
          <w:ilvl w:val="0"/>
          <w:numId w:val="1004"/>
        </w:numPr>
        <w:pStyle w:val="Compact"/>
      </w:pPr>
      <w:r>
        <w:rPr>
          <w:bCs/>
          <w:b/>
        </w:rPr>
        <w:t xml:space="preserve">Inflation Adaptation:</w:t>
      </w:r>
      <w:r>
        <w:t xml:space="preserve"> </w:t>
      </w:r>
      <w:r>
        <w:t xml:space="preserve">In an economy like that of **Argentina Buenos Aires**, where inflation can be volatile, bakers must constantly adapt pricing strategies while maintaining ingredient quality, a delicate balancing act that defines their economic resilience.</w:t>
      </w:r>
    </w:p>
    <w:bookmarkEnd w:id="24"/>
    <w:bookmarkStart w:id="25" w:name="slide-6-modernization-and-innovation"/>
    <w:p>
      <w:pPr>
        <w:pStyle w:val="Heading2"/>
      </w:pPr>
      <w:r>
        <w:t xml:space="preserve">Slide 6: Modernization and Innovation</w:t>
      </w:r>
    </w:p>
    <w:p>
      <w:pPr>
        <w:pStyle w:val="FirstParagraph"/>
      </w:pPr>
      <w:r>
        <w:t xml:space="preserve">The role of the **Baker** in **Argentina Buenos Aires** is not static. In recent years, there has been a noticeable shift towards modernization, health consciousness, and global influences.</w:t>
      </w:r>
    </w:p>
    <w:p>
      <w:pPr>
        <w:numPr>
          <w:ilvl w:val="0"/>
          <w:numId w:val="1005"/>
        </w:numPr>
        <w:pStyle w:val="Compact"/>
      </w:pPr>
      <w:r>
        <w:rPr>
          <w:bCs/>
          <w:b/>
        </w:rPr>
        <w:t xml:space="preserve">Gourmet Trends:</w:t>
      </w:r>
      <w:r>
        <w:t xml:space="preserve"> </w:t>
      </w:r>
      <w:r>
        <w:t xml:space="preserve">A new wave of artisanal bakeries (*panaderías artesanales*) has emerged in upscale neighborhoods like Palermo and Recoleta. These establishments focus on sourdough, whole grains, and international styles (Japanese melon pan, French baguettes).</w:t>
      </w:r>
    </w:p>
    <w:p>
      <w:pPr>
        <w:numPr>
          <w:ilvl w:val="0"/>
          <w:numId w:val="1005"/>
        </w:numPr>
        <w:pStyle w:val="Compact"/>
      </w:pPr>
      <w:r>
        <w:rPr>
          <w:bCs/>
          <w:b/>
        </w:rPr>
        <w:t xml:space="preserve">Digital Presence:</w:t>
      </w:r>
      <w:r>
        <w:t xml:space="preserve"> </w:t>
      </w:r>
      <w:r>
        <w:t xml:space="preserve">Even traditional bakers in **Argentina Buenos Aires** are adopting digital tools. Social media marketing via Instagram has become crucial for showcasing new products and engaging with a younger demographic.</w:t>
      </w:r>
    </w:p>
    <w:p>
      <w:pPr>
        <w:numPr>
          <w:ilvl w:val="0"/>
          <w:numId w:val="1005"/>
        </w:numPr>
        <w:pStyle w:val="Compact"/>
      </w:pPr>
      <w:r>
        <w:rPr>
          <w:bCs/>
          <w:b/>
        </w:rPr>
        <w:t xml:space="preserve">Sustainability:</w:t>
      </w:r>
      <w:r>
        <w:t xml:space="preserve"> </w:t>
      </w:r>
      <w:r>
        <w:t xml:space="preserve">There is a growing movement among modern bakers to reduce waste, using unsold bread for croutons or animal feed, and sourcing local organic ingredients.</w:t>
      </w:r>
    </w:p>
    <w:bookmarkEnd w:id="25"/>
    <w:bookmarkStart w:id="26" w:name="Xbd091dd5d1f07bb69b31f12925d790cb218595a"/>
    <w:p>
      <w:pPr>
        <w:pStyle w:val="Heading2"/>
      </w:pPr>
      <w:r>
        <w:t xml:space="preserve">Slide 7: Challenges Facing the Traditional Baker</w:t>
      </w:r>
    </w:p>
    <w:p>
      <w:pPr>
        <w:pStyle w:val="FirstParagraph"/>
      </w:pPr>
      <w:r>
        <w:t xml:space="preserve">Despite its resilience, the traditional **Baker** in **Argentina Buenos Aires** faces significant threats. Understanding these challenges is critical for policymakers and cultural preservationists.</w:t>
      </w:r>
    </w:p>
    <w:p>
      <w:pPr>
        <w:numPr>
          <w:ilvl w:val="0"/>
          <w:numId w:val="1006"/>
        </w:numPr>
        <w:pStyle w:val="Compact"/>
      </w:pPr>
      <w:r>
        <w:rPr>
          <w:bCs/>
          <w:b/>
        </w:rPr>
        <w:t xml:space="preserve">Rising Costs:</w:t>
      </w:r>
      <w:r>
        <w:t xml:space="preserve"> </w:t>
      </w:r>
      <w:r>
        <w:t xml:space="preserve">The cost of flour, fuel, and electricity has soared. For small family-run bakeries in **Argentina Buenos Aires**, absorbing these costs without passing them entirely to the consumer is difficult.</w:t>
      </w:r>
    </w:p>
    <w:p>
      <w:pPr>
        <w:numPr>
          <w:ilvl w:val="0"/>
          <w:numId w:val="1006"/>
        </w:numPr>
        <w:pStyle w:val="Compact"/>
      </w:pPr>
      <w:r>
        <w:rPr>
          <w:bCs/>
          <w:b/>
        </w:rPr>
        <w:t xml:space="preserve">Gentrification:</w:t>
      </w:r>
      <w:r>
        <w:t xml:space="preserve"> </w:t>
      </w:r>
      <w:r>
        <w:t xml:space="preserve">As neighborhoods gentrify, rents increase. Long-standing bakeries are sometimes forced to close or relocate to peripheral areas, disrupting the social fabric of the community.</w:t>
      </w:r>
    </w:p>
    <w:p>
      <w:pPr>
        <w:numPr>
          <w:ilvl w:val="0"/>
          <w:numId w:val="1006"/>
        </w:numPr>
        <w:pStyle w:val="Compact"/>
      </w:pPr>
      <w:r>
        <w:rPr>
          <w:bCs/>
          <w:b/>
        </w:rPr>
        <w:t xml:space="preserve">Labor Shortages:</w:t>
      </w:r>
      <w:r>
        <w:t xml:space="preserve"> </w:t>
      </w:r>
      <w:r>
        <w:t xml:space="preserve">Finding young apprentices willing to commit to the grueling hours of baking is increasingly difficult. The transmission of trade knowledge from master bakers to new generations remains a concern.</w:t>
      </w:r>
    </w:p>
    <w:bookmarkEnd w:id="26"/>
    <w:bookmarkStart w:id="27" w:name="X306ef66b874259cf4a4e9567cfb52d2e3b97a6c"/>
    <w:p>
      <w:pPr>
        <w:pStyle w:val="Heading2"/>
      </w:pPr>
      <w:r>
        <w:t xml:space="preserve">Slide 8: Conclusion – Preserving the Heritage</w:t>
      </w:r>
    </w:p>
    <w:p>
      <w:pPr>
        <w:pStyle w:val="FirstParagraph"/>
      </w:pPr>
      <w:r>
        <w:t xml:space="preserve">In conclusion, the **Baker** in **Argentina Buenos Aires** is far more than a supplier of carbohydrates. They are a cultural architect, an economic pillar, and a social glue that holds neighborhoods together. From the immigrant origins to the modern gourmet trends, the story of baking in this city is one of adaptation and endurance.</w:t>
      </w:r>
    </w:p>
    <w:p>
      <w:pPr>
        <w:pStyle w:val="BodyText"/>
      </w:pPr>
      <w:r>
        <w:t xml:space="preserve">To preserve this heritage, we must support local panaderías. Whether it is buying a medialuna at dawn or exploring artisanal sourdough at dusk, every interaction supports a tradition that defines the identity of **Argentina Buenos Aires**. As we look to the future, it is imperative that urban planning and economic policies recognize the value of these local businesses in creating livable, community-centered cities. The oven fire must keep burning.</w:t>
      </w:r>
    </w:p>
    <w:bookmarkEnd w:id="27"/>
    <w:bookmarkStart w:id="28" w:name="slide-9-qa-and-discussion"/>
    <w:p>
      <w:pPr>
        <w:pStyle w:val="Heading2"/>
      </w:pPr>
      <w:r>
        <w:t xml:space="preserve">Slide 9: Q&amp;A and Discussion</w:t>
      </w:r>
    </w:p>
    <w:p>
      <w:pPr>
        <w:pStyle w:val="FirstParagraph"/>
      </w:pPr>
      <w:r>
        <w:t xml:space="preserve">We now open the floor for questions regarding the socio-economic impact of bakeries in **Argentina Buenos Aires**, the historical evolution of baking techniques, or specific case studies of successful modernization strategies employed by local bakers. Your insights and queries are welcome as we continue to explore this vital aspect of Argentine culture.</w:t>
      </w:r>
    </w:p>
    <w:bookmarkEnd w:id="28"/>
    <w:p>
      <w:pPr>
        <w:pStyle w:val="BodyText"/>
      </w:pPr>
      <w:r>
        <w:t xml:space="preserve">Seminar Presentation Slides | Topic: The Baker in Argentina Buenos Aires | Word Count: Approx. 850 words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Baker in Argentina Buenos Aires</dc:title>
  <dc:creator/>
  <dc:language>en</dc:language>
  <cp:keywords/>
  <dcterms:created xsi:type="dcterms:W3CDTF">2026-07-29T19:02:06Z</dcterms:created>
  <dcterms:modified xsi:type="dcterms:W3CDTF">2026-07-29T19:02:06Z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