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Economic Impact of the Baker in Contemporary Australia Brisbane</w:t>
      </w:r>
      <w:r>
        <w:br/>
      </w:r>
      <w:r>
        <w:rPr>
          <w:iCs/>
          <w:i/>
        </w:rPr>
        <w:t xml:space="preserve">A Comprehensive Seminar Overview</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delve into the intricate world of professional baking, focusing specifically on the unique culinary landscape of Australia Brisbane. This document serves as both a detailed guide and a structural framework for our upcoming discussion regarding the role of the Baker in modern society.</w:t>
      </w:r>
    </w:p>
    <w:p>
      <w:pPr>
        <w:pStyle w:val="BodyText"/>
      </w:pPr>
      <w:r>
        <w:t xml:space="preserve">The city of Australia Brisbane is not merely a geographic location; it is a vibrant cultural hub where European traditions meet Pacific influences. Within this dynamic environment, the Baker holds a position of significant social and economic importance. Our goal today is to explore how traditional techniques have evolved to meet contemporary demands, ensuring that every loaf and pastry contributes to the rich tapestry of local gastronomy.</w:t>
      </w:r>
    </w:p>
    <w:p>
      <w:pPr>
        <w:pStyle w:val="BodyText"/>
      </w:pPr>
      <w:r>
        <w:rPr>
          <w:bCs/>
          <w:b/>
        </w:rPr>
        <w:t xml:space="preserve">Key Objective:</w:t>
      </w:r>
      <w:r>
        <w:t xml:space="preserve"> </w:t>
      </w:r>
      <w:r>
        <w:t xml:space="preserve">To understand the multifaceted role of the Baker within the specific socio-economic context of Australia Brisbane.</w:t>
      </w:r>
    </w:p>
    <w:bookmarkEnd w:id="21"/>
    <w:bookmarkStart w:id="22" w:name="X255d2ce0e27b06558551612d650ed12bb3766ed"/>
    <w:p>
      <w:pPr>
        <w:pStyle w:val="Heading2"/>
      </w:pPr>
      <w:r>
        <w:t xml:space="preserve">The Historical Foundation in Australia Brisbane</w:t>
      </w:r>
    </w:p>
    <w:p>
      <w:pPr>
        <w:pStyle w:val="FirstParagraph"/>
      </w:pPr>
      <w:r>
        <w:t xml:space="preserve">To appreciate the current state of baking, we must first look at its roots. The history of the Baker in Australia Brisbane dates back to the early colonial periods, where basic sourdoughs and dense breads were staples for survival. However, post-war immigration brought waves of European bakers—particularly from Italy, Greece, and Germany—who introduced sophisticated fermentation techniques and artisanal methods.</w:t>
      </w:r>
    </w:p>
    <w:p>
      <w:pPr>
        <w:pStyle w:val="BodyText"/>
      </w:pPr>
      <w:r>
        <w:t xml:space="preserve">In Australia Brisbane specifically, these influences merged to create a distinct style known locally as the "Brisbane Bakery Style." This style is characterized by high hydration doughs, extensive use of local grains such as sorghum and native finger lime in modern variations, and a relaxed but rigorous approach to quality. Understanding this history is crucial for any professional Baker who wishes to operate authentically in this region.</w:t>
      </w:r>
    </w:p>
    <w:p>
      <w:pPr>
        <w:numPr>
          <w:ilvl w:val="0"/>
          <w:numId w:val="1001"/>
        </w:numPr>
        <w:pStyle w:val="Compact"/>
      </w:pPr>
      <w:r>
        <w:rPr>
          <w:bCs/>
          <w:b/>
        </w:rPr>
        <w:t xml:space="preserve">Colonial Era:</w:t>
      </w:r>
      <w:r>
        <w:t xml:space="preserve"> </w:t>
      </w:r>
      <w:r>
        <w:t xml:space="preserve">Simple rye and wheat loaves baked over open fires.</w:t>
      </w:r>
    </w:p>
    <w:p>
      <w:pPr>
        <w:numPr>
          <w:ilvl w:val="0"/>
          <w:numId w:val="1001"/>
        </w:numPr>
        <w:pStyle w:val="Compact"/>
      </w:pPr>
      <w:r>
        <w:rPr>
          <w:bCs/>
          <w:b/>
        </w:rPr>
        <w:t xml:space="preserve">Mid-20th Century:</w:t>
      </w:r>
      <w:r>
        <w:t xml:space="preserve"> </w:t>
      </w:r>
      <w:r>
        <w:t xml:space="preserve">Introduction of yeast and commercial ovens, standardizing production.</w:t>
      </w:r>
    </w:p>
    <w:p>
      <w:pPr>
        <w:numPr>
          <w:ilvl w:val="0"/>
          <w:numId w:val="1001"/>
        </w:numPr>
        <w:pStyle w:val="Compact"/>
      </w:pPr>
      <w:r>
        <w:rPr>
          <w:bCs/>
          <w:b/>
        </w:rPr>
        <w:t xml:space="preserve">Late 20th Century to Present:</w:t>
      </w:r>
      <w:r>
        <w:t xml:space="preserve"> </w:t>
      </w:r>
      <w:r>
        <w:t xml:space="preserve">The artisanal renaissance, focusing on slow fermentation and organic ingredients.</w:t>
      </w:r>
    </w:p>
    <w:bookmarkEnd w:id="22"/>
    <w:bookmarkStart w:id="23" w:name="the-modern-baker-skills-and-techniques"/>
    <w:p>
      <w:pPr>
        <w:pStyle w:val="Heading2"/>
      </w:pPr>
      <w:r>
        <w:t xml:space="preserve">The Modern Baker: Skills and Techniques</w:t>
      </w:r>
    </w:p>
    <w:p>
      <w:pPr>
        <w:pStyle w:val="FirstParagraph"/>
      </w:pPr>
      <w:r>
        <w:t xml:space="preserve">A contemporary Baker in Australia Brisbane is no longer just a manufacturer of bread; they are chemists, artists, and business managers. The modern curriculum for a successful Baker involves mastering the science of gluten development, yeast viability, and enzymatic activity.</w:t>
      </w:r>
    </w:p>
    <w:p>
      <w:pPr>
        <w:pStyle w:val="BodyText"/>
      </w:pPr>
      <w:r>
        <w:t xml:space="preserve">In the competitive market of Australia Brisbane, differentiation is key. Therefore, the Baker must possess advanced skills in:</w:t>
      </w:r>
    </w:p>
    <w:p>
      <w:pPr>
        <w:numPr>
          <w:ilvl w:val="0"/>
          <w:numId w:val="1002"/>
        </w:numPr>
        <w:pStyle w:val="Compact"/>
      </w:pPr>
      <w:r>
        <w:rPr>
          <w:bCs/>
          <w:b/>
        </w:rPr>
        <w:t xml:space="preserve">Sourdough Management:</w:t>
      </w:r>
      <w:r>
        <w:t xml:space="preserve"> </w:t>
      </w:r>
      <w:r>
        <w:t xml:space="preserve">Maintaining healthy starters that reflect the unique microbial environment of Australia Brisbane.</w:t>
      </w:r>
    </w:p>
    <w:p>
      <w:pPr>
        <w:numPr>
          <w:ilvl w:val="0"/>
          <w:numId w:val="1002"/>
        </w:numPr>
        <w:pStyle w:val="Compact"/>
      </w:pPr>
      <w:r>
        <w:rPr>
          <w:bCs/>
          <w:b/>
        </w:rPr>
        <w:t xml:space="preserve">Lamination Techniques:</w:t>
      </w:r>
      <w:r>
        <w:rPr>
          <w:bCs/>
          <w:b/>
          <w:bCs/>
          <w:b/>
        </w:rPr>
        <w:t xml:space="preserve">Precision required for croissants danishes and pain au chocolat which are highly popular in Australian cafes.</w:t>
      </w:r>
    </w:p>
    <w:p>
      <w:pPr>
        <w:numPr>
          <w:ilvl w:val="0"/>
          <w:numId w:val="1002"/>
        </w:numPr>
        <w:pStyle w:val="Compact"/>
      </w:pPr>
      <w:r>
        <w:t xml:space="preserve">Sweet Goods Confectionery:Fondant icing fruit cakes and celebratory pastries that cater to the diverse cultural celebrations found in Australia Brisbane.</w:t>
      </w:r>
    </w:p>
    <w:p>
      <w:pPr>
        <w:pStyle w:val="FirstParagraph"/>
      </w:pPr>
      <w:r>
        <w:t xml:space="preserve">The physical demands of being a Baker are substantial, requiring stamina and precision. However, the intellectual challenge of recipe development keeps the profession dynamic and engaging for those dedicated to excellence.</w:t>
      </w:r>
    </w:p>
    <w:bookmarkEnd w:id="23"/>
    <w:bookmarkStart w:id="24" w:name="economic-impact-on-australia-brisbane"/>
    <w:p>
      <w:pPr>
        <w:pStyle w:val="Heading2"/>
      </w:pPr>
      <w:r>
        <w:t xml:space="preserve">Economic Impact on Australia Brisbane</w:t>
      </w:r>
    </w:p>
    <w:p>
      <w:pPr>
        <w:pStyle w:val="FirstParagraph"/>
      </w:pPr>
      <w:r>
        <w:t xml:space="preserve">The economic contribution of the Baker extends far beyond the sales price of a single loaf. The bakery sector is a cornerstone of the local economy in Australia Brisbane, providing employment opportunities for thousands and supporting agricultural supply chains.</w:t>
      </w:r>
    </w:p>
    <w:p>
      <w:pPr>
        <w:pStyle w:val="BodyText"/>
      </w:pPr>
      <w:r>
        <w:t xml:space="preserve">Bakeries in Australia Brisbane serve as community anchors. They are often first responders during natural disasters, providing food relief, and they act as social hubs where people gather. The revenue generated by these establishments circulates through the local economy, supporting flour millers, dairy farmers who supply butter and milk for the Baker’s products.</w:t>
      </w:r>
    </w:p>
    <w:p>
      <w:pPr>
        <w:pStyle w:val="BodyText"/>
      </w:pPr>
      <w:r>
        <w:rPr>
          <w:bCs/>
          <w:b/>
        </w:rPr>
        <w:t xml:space="preserve">Economic Insight:</w:t>
      </w:r>
      <w:r>
        <w:t xml:space="preserve"> </w:t>
      </w:r>
      <w:r>
        <w:t xml:space="preserve">A thriving bakery industry in Australia Brisbane correlates with higher foot traffic in commercial districts, boosting neighboring retail businesses. The Baker is an essential node in the urban economic network.</w:t>
      </w:r>
    </w:p>
    <w:bookmarkEnd w:id="24"/>
    <w:bookmarkStart w:id="25" w:name="sustainability-and-ethical-sourcing"/>
    <w:p>
      <w:pPr>
        <w:pStyle w:val="Heading2"/>
      </w:pPr>
      <w:r>
        <w:t xml:space="preserve">Sustainability and Ethical Sourcing</w:t>
      </w:r>
    </w:p>
    <w:p>
      <w:pPr>
        <w:pStyle w:val="FirstParagraph"/>
      </w:pPr>
      <w:r>
        <w:t xml:space="preserve">In recent years, the expectations placed upon the Baker have expanded to include ethical responsibilities. Consumers in Australia Brisbane are increasingly conscious of sustainability. As a result, the modern Baker must prioritize:</w:t>
      </w:r>
    </w:p>
    <w:p>
      <w:pPr>
        <w:numPr>
          <w:ilvl w:val="0"/>
          <w:numId w:val="1003"/>
        </w:numPr>
        <w:pStyle w:val="Compact"/>
      </w:pPr>
      <w:r>
        <w:rPr>
          <w:bCs/>
          <w:b/>
        </w:rPr>
        <w:t xml:space="preserve">Sustainable Flour Sourcing:Preferring local Australian grains to reduce carbon footprint associated with transportation.</w:t>
      </w:r>
    </w:p>
    <w:p>
      <w:pPr>
        <w:numPr>
          <w:ilvl w:val="0"/>
          <w:numId w:val="1003"/>
        </w:numPr>
        <w:pStyle w:val="Compact"/>
      </w:pPr>
      <w:r>
        <w:rPr>
          <w:bCs/>
          <w:b/>
        </w:rPr>
        <w:t xml:space="preserve">Waste Reduction Strategies:- Implementing "day-old" bread programs, donating unsold goods to charities, or converting stale bread into breadcrumbs and croutons. This is a critical operational metric for Bakeries in Australia Brisbane.</w:t>
      </w:r>
    </w:p>
    <w:p>
      <w:pPr>
        <w:numPr>
          <w:ilvl w:val="0"/>
          <w:numId w:val="1003"/>
        </w:numPr>
        <w:pStyle w:val="Compact"/>
      </w:pPr>
      <w:r>
        <w:t xml:space="preserve">Packaging Innovations:- Moving away from single-use plastics toward biodegradable or reusable packaging solutions that align with the environmental values of the Australian demographic.</w:t>
      </w:r>
    </w:p>
    <w:p>
      <w:pPr>
        <w:pStyle w:val="FirstParagraph"/>
      </w:pPr>
      <w:r>
        <w:t xml:space="preserve">The Baker who ignores these trends risks losing market share to competitors who demonstrate a genuine commitment to planetary health and community welfare.</w:t>
      </w:r>
    </w:p>
    <w:bookmarkEnd w:id="25"/>
    <w:bookmarkStart w:id="26" w:name="X5afcdd8077ceae6236a8b3e450d4177c845f6c7"/>
    <w:p>
      <w:pPr>
        <w:pStyle w:val="Heading2"/>
      </w:pPr>
      <w:r>
        <w:t xml:space="preserve">Cultural Diversity and Innovation in Australia Brisbane</w:t>
      </w:r>
    </w:p>
    <w:p>
      <w:pPr>
        <w:pStyle w:val="FirstParagraph"/>
      </w:pPr>
      <w:r>
        <w:t xml:space="preserve">Australia Brisbane is a multicultural city, and the Baker reflects this diversity. We see a fusion of flavors where traditional European techniques meet Asian, Middle Eastern, and Indigenous Australian ingredients.</w:t>
      </w:r>
    </w:p>
    <w:p>
      <w:pPr>
        <w:pStyle w:val="BodyText"/>
      </w:pPr>
      <w:r>
        <w:t xml:space="preserve">For instance, it is now common to find Bakeries in Australia Brisbane offering products infused with lemon myrtle wattleseed or native pepperberry. These innovations not only attract tourists but also celebrate the unique biodiversity of the region. The Baker acts as a cultural ambassador, translating local flavors into universally appealing formats.</w:t>
      </w:r>
    </w:p>
    <w:p>
      <w:pPr>
        <w:pStyle w:val="BodyText"/>
      </w:pPr>
      <w:r>
        <w:t xml:space="preserve">This innovation requires continuous education and collaboration among Bakers in Australia Brisbane to share knowledge about new ingredients and consumer preferences. Workshops and seminars are frequently held to disseminate these best practices.</w:t>
      </w:r>
    </w:p>
    <w:bookmarkEnd w:id="26"/>
    <w:bookmarkStart w:id="27" w:name="challenges-facing-the-modern-baker"/>
    <w:p>
      <w:pPr>
        <w:pStyle w:val="Heading2"/>
      </w:pPr>
      <w:r>
        <w:t xml:space="preserve">Challenges Facing the Modern Baker</w:t>
      </w:r>
    </w:p>
    <w:p>
      <w:pPr>
        <w:pStyle w:val="FirstParagraph"/>
      </w:pPr>
      <w:r>
        <w:t xml:space="preserve">Despite the passion for the craft, Bakers face significant challenges. Rising costs of energy and raw materials pose a threat to profitability. Furthermore, finding skilled apprentices remains difficult in a competitive labor market.</w:t>
      </w:r>
    </w:p>
    <w:p>
      <w:pPr>
        <w:pStyle w:val="BodyText"/>
      </w:pPr>
      <w:r>
        <w:t xml:space="preserve">In Australia Brisbane specifically, seasonal variations affect both supply chains and consumer behavior. During the hot summers typical of Australia Brisbane demand shifts towards lighter pastries and iced goods, whereas winter sees a surge in heavy breads and warm treats. The Baker must be agile enough to adapt menus rapidly.</w:t>
      </w:r>
    </w:p>
    <w:p>
      <w:pPr>
        <w:pStyle w:val="BodyText"/>
      </w:pPr>
      <w:r>
        <w:rPr>
          <w:bCs/>
          <w:b/>
        </w:rPr>
        <w:t xml:space="preserve">Strategic Response:</w:t>
      </w:r>
      <w:r>
        <w:t xml:space="preserve"> </w:t>
      </w:r>
      <w:r>
        <w:t xml:space="preserve">Investing in energy-efficient ovens and diversifying product lines can mitigate these risks. Community engagement helps retain staff, fostering a sense of pride among Bakers in Australia Brisbane.</w:t>
      </w:r>
    </w:p>
    <w:bookmarkEnd w:id="27"/>
    <w:bookmarkStart w:id="28" w:name="conclusion-the-future-of-the-baker"/>
    <w:p>
      <w:pPr>
        <w:pStyle w:val="Heading2"/>
      </w:pPr>
      <w:r>
        <w:t xml:space="preserve">Conclusion: The Future of the Baker</w:t>
      </w:r>
    </w:p>
    <w:p>
      <w:pPr>
        <w:pStyle w:val="FirstParagraph"/>
      </w:pPr>
      <w:r>
        <w:t xml:space="preserve">In conclusion, the role of the Baker in Australia Brisbane is more vital than ever. It is a profession that blends heritage with innovation, art with science, and commerce with community service.</w:t>
      </w:r>
    </w:p>
    <w:p>
      <w:pPr>
        <w:pStyle w:val="BodyText"/>
      </w:pPr>
      <w:r>
        <w:t xml:space="preserve">We have explored how historical influences shape current practices in Australia Brisbane. We have examined the economic and ethical responsibilities that come with being a modern Baker. Looking forward, the future lies in sustainable practices, technological integration (such as AI-assisted inventory management), and continued cultural fusion.</w:t>
      </w:r>
    </w:p>
    <w:p>
      <w:pPr>
        <w:pStyle w:val="BodyText"/>
      </w:pPr>
      <w:r>
        <w:t xml:space="preserve">To all aspiring and current Bakers: embrace the identity of your role within Australia Brisbane. You are not just making food; you are sustaining culture, supporting local economies, and nourishing communities. The craft is alive, evolving, and essential to the heart of Australia Brisbane.</w:t>
      </w:r>
    </w:p>
    <w:bookmarkEnd w:id="28"/>
    <w:p>
      <w:pPr>
        <w:pStyle w:val="BodyText"/>
      </w:pPr>
      <w:r>
        <w:t xml:space="preserve">© 2023 Seminar Series on Culinary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Modern Baker in Australia Brisbane</dc:title>
  <dc:creator/>
  <dc:language>en</dc:language>
  <cp:keywords/>
  <dcterms:created xsi:type="dcterms:W3CDTF">2026-07-29T13:20:08Z</dcterms:created>
  <dcterms:modified xsi:type="dcterms:W3CDTF">2026-07-29T13:20:08Z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