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Egypt</w:t>
      </w:r>
      <w:r>
        <w:t xml:space="preserve"> </w:t>
      </w:r>
      <w:r>
        <w:t xml:space="preserve">Alexandria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Revitalizing Tradition: The Evolution and Future of the Baker in Egypt Alexandria</w:t>
      </w:r>
    </w:p>
    <w:p>
      <w:pPr>
        <w:pStyle w:val="BodyText"/>
      </w:pPr>
      <w:r>
        <w:rPr>
          <w:bCs/>
          <w:b/>
        </w:rPr>
        <w:t xml:space="preserve">Presentation Context:</w:t>
      </w:r>
      <w:r>
        <w:t xml:space="preserve"> </w:t>
      </w:r>
      <w:r>
        <w:t xml:space="preserve">Local Culinary Heritage &amp; Economic Development Seminar</w:t>
      </w:r>
    </w:p>
    <w:bookmarkEnd w:id="20"/>
    <w:bookmarkStart w:id="21" w:name="Xed9209d94fdf01028364786ab915a35d4cff899"/>
    <w:p>
      <w:pPr>
        <w:pStyle w:val="Heading2"/>
      </w:pPr>
      <w:r>
        <w:t xml:space="preserve">Slide 1: Introduction to the Seminal Role of the Baker</w:t>
      </w:r>
    </w:p>
    <w:p>
      <w:pPr>
        <w:pStyle w:val="FirstParagraph"/>
      </w:pPr>
      <w:r>
        <w:t xml:space="preserve">Welcome to this seminar presentation. Today, we explore a profession that is not merely about cooking, but about sustaining life and community identity. We focus specifically on the</w:t>
      </w:r>
      <w:r>
        <w:t xml:space="preserve"> </w:t>
      </w:r>
      <w:r>
        <w:t xml:space="preserve">Baker</w:t>
      </w:r>
      <w:r>
        <w:t xml:space="preserve">, an archetype deeply rooted in our history. This presentation is dedicated to the unique context of</w:t>
      </w:r>
      <w:r>
        <w:t xml:space="preserve"> </w:t>
      </w:r>
      <w:r>
        <w:rPr>
          <w:bCs/>
          <w:b/>
        </w:rPr>
        <w:t xml:space="preserve">Egypt Alexandria</w:t>
      </w:r>
      <w:r>
        <w:t xml:space="preserve">, a city where East meets West, and where the scent of fresh bread has been a welcome signal for centuries.</w:t>
      </w:r>
    </w:p>
    <w:p>
      <w:pPr>
        <w:pStyle w:val="BodyText"/>
      </w:pPr>
      <w:r>
        <w:t xml:space="preserve">The goal of this seminar is to analyze how the traditional role of the baker interacts with modern urbanization, supply chain dynamics, and changing consumer tastes in one of Egypt’s most vibrant coastal cities. We will argue that preserving the integrity of baking techniques while adopting sustainable practices is crucial for the economic resilience of</w:t>
      </w:r>
      <w:r>
        <w:t xml:space="preserve"> </w:t>
      </w:r>
      <w:r>
        <w:rPr>
          <w:bCs/>
          <w:b/>
        </w:rPr>
        <w:t xml:space="preserve">Egypt Alexandria</w:t>
      </w:r>
      <w:r>
        <w:t xml:space="preserve">.</w:t>
      </w:r>
    </w:p>
    <w:bookmarkEnd w:id="21"/>
    <w:bookmarkStart w:id="22" w:name="Xa7081400764404c640af241d196f92166965769"/>
    <w:p>
      <w:pPr>
        <w:pStyle w:val="Heading2"/>
      </w:pPr>
      <w:r>
        <w:t xml:space="preserve">Slide 2: Historical Context in Egypt Alexandria</w:t>
      </w:r>
    </w:p>
    <w:p>
      <w:pPr>
        <w:pStyle w:val="FirstParagraph"/>
      </w:pPr>
      <w:r>
        <w:t xml:space="preserve">To understand the present, we must look at the past. In</w:t>
      </w:r>
      <w:r>
        <w:t xml:space="preserve"> </w:t>
      </w:r>
      <w:r>
        <w:rPr>
          <w:bCs/>
          <w:b/>
        </w:rPr>
        <w:t xml:space="preserve">Egypt Alexandria</w:t>
      </w:r>
      <w:r>
        <w:t xml:space="preserve">, baking is not a new industry; it is an ancient craft. Historically, Alexandrian bakeries served as social hubs where news was exchanged and communities bonded over the daily purchase of bread.</w:t>
      </w:r>
    </w:p>
    <w:p>
      <w:pPr>
        <w:numPr>
          <w:ilvl w:val="0"/>
          <w:numId w:val="1001"/>
        </w:numPr>
        <w:pStyle w:val="Compact"/>
      </w:pPr>
      <w:r>
        <w:rPr>
          <w:bCs/>
          <w:b/>
        </w:rPr>
        <w:t xml:space="preserve">Ancient Roots:</w:t>
      </w:r>
      <w:r>
        <w:t xml:space="preserve"> </w:t>
      </w:r>
      <w:r>
        <w:t xml:space="preserve">The tradition of grain cultivation and milling in the Nile Delta provided a steady supply for bakers, establishing a baseline of expertise.</w:t>
      </w:r>
    </w:p>
    <w:p>
      <w:pPr>
        <w:numPr>
          <w:ilvl w:val="0"/>
          <w:numId w:val="1001"/>
        </w:numPr>
        <w:pStyle w:val="Compact"/>
      </w:pPr>
      <w:r>
        <w:rPr>
          <w:bCs/>
          <w:b/>
        </w:rPr>
        <w:t xml:space="preserve">Cultural Significance:</w:t>
      </w:r>
      <w:r>
        <w:t xml:space="preserve"> </w:t>
      </w:r>
      <w:r>
        <w:t xml:space="preserve">In Alexandria, bread is often referred to as "Aish" (life). For generations, the local</w:t>
      </w:r>
      <w:r>
        <w:t xml:space="preserve"> </w:t>
      </w:r>
      <w:r>
        <w:t xml:space="preserve">Baker</w:t>
      </w:r>
      <w:r>
        <w:t xml:space="preserve"> </w:t>
      </w:r>
      <w:r>
        <w:t xml:space="preserve">was viewed as a pillar of stability.</w:t>
      </w:r>
    </w:p>
    <w:p>
      <w:pPr>
        <w:numPr>
          <w:ilvl w:val="0"/>
          <w:numId w:val="1001"/>
        </w:numPr>
        <w:pStyle w:val="Compact"/>
      </w:pPr>
      <w:r>
        <w:rPr>
          <w:bCs/>
          <w:b/>
        </w:rPr>
        <w:t xml:space="preserve">Colonial Influence:</w:t>
      </w:r>
      <w:r>
        <w:t xml:space="preserve"> </w:t>
      </w:r>
      <w:r>
        <w:t xml:space="preserve">During periods of foreign influence in Alexandria, baking techniques were hybridized. We saw the introduction of French pastries and Mediterranean flatbreads, which enriched the local culinary palette. This fusion created a unique "Alexandrian Bread" profile that differs from Cairo or Upper Egypt.</w:t>
      </w:r>
    </w:p>
    <w:bookmarkEnd w:id="22"/>
    <w:bookmarkStart w:id="23" w:name="slide-3-the-modern-bakers-challenge"/>
    <w:p>
      <w:pPr>
        <w:pStyle w:val="Heading2"/>
      </w:pPr>
      <w:r>
        <w:t xml:space="preserve">Slide 3: The Modern Baker’s Challenge</w:t>
      </w:r>
    </w:p>
    <w:p>
      <w:pPr>
        <w:pStyle w:val="FirstParagraph"/>
      </w:pPr>
      <w:r>
        <w:t xml:space="preserve">The contemporary landscape in</w:t>
      </w:r>
      <w:r>
        <w:t xml:space="preserve"> </w:t>
      </w:r>
      <w:r>
        <w:rPr>
          <w:bCs/>
          <w:b/>
        </w:rPr>
        <w:t xml:space="preserve">Egypt Alexandria</w:t>
      </w:r>
      <w:r>
        <w:t xml:space="preserve"> </w:t>
      </w:r>
      <w:r>
        <w:t xml:space="preserve">presents significant challenges for the modern baker. Globalization has introduced mass-produced, industrial breads that compete with traditional artisanal methods. However, the consumer demand in Alexandria is shifting back towards quality and authenticity.</w:t>
      </w:r>
    </w:p>
    <w:p>
      <w:pPr>
        <w:pStyle w:val="BodyText"/>
      </w:pPr>
      <w:r>
        <w:t xml:space="preserve">The primary challenge for the current generation of bakers is balancing efficiency with tradition. Many young people are hesitant to enter the profession due to its physically demanding nature. Yet, there is a growing movement among younger Alexandrians to revive artisanal baking as a viable and prestigious career path. The seminar aims to highlight how educational reforms and government support can bridge this gap.</w:t>
      </w:r>
    </w:p>
    <w:bookmarkEnd w:id="23"/>
    <w:bookmarkStart w:id="24" w:name="X8c53e43c7b9075f4f14c9e5f438f34e771a923f"/>
    <w:p>
      <w:pPr>
        <w:pStyle w:val="Heading2"/>
      </w:pPr>
      <w:r>
        <w:t xml:space="preserve">Slide 4: Economic Impact on Egypt Alexandria</w:t>
      </w:r>
    </w:p>
    <w:p>
      <w:pPr>
        <w:pStyle w:val="FirstParagraph"/>
      </w:pPr>
      <w:r>
        <w:t xml:space="preserve">The economic footprint of the baking industry in</w:t>
      </w:r>
      <w:r>
        <w:t xml:space="preserve"> </w:t>
      </w:r>
      <w:r>
        <w:rPr>
          <w:bCs/>
          <w:b/>
        </w:rPr>
        <w:t xml:space="preserve">Egypt Alexandria</w:t>
      </w:r>
      <w:r>
        <w:t xml:space="preserve"> </w:t>
      </w:r>
      <w:r>
        <w:t xml:space="preserve">is substantial. It supports a vast network of stakeholders, including wheat farmers, millers, equipment suppliers, and logistics providers.</w:t>
      </w:r>
    </w:p>
    <w:p>
      <w:pPr>
        <w:numPr>
          <w:ilvl w:val="0"/>
          <w:numId w:val="1002"/>
        </w:numPr>
        <w:pStyle w:val="Compact"/>
      </w:pPr>
      <w:r>
        <w:rPr>
          <w:bCs/>
          <w:b/>
        </w:rPr>
        <w:t xml:space="preserve">SME Support:</w:t>
      </w:r>
      <w:r>
        <w:t xml:space="preserve"> </w:t>
      </w:r>
      <w:r>
        <w:t xml:space="preserve">Small and Medium Enterprises (SMEs) dominated by local bakeries contribute significantly to the local GDP of Alexandria.</w:t>
      </w:r>
    </w:p>
    <w:p>
      <w:pPr>
        <w:numPr>
          <w:ilvl w:val="0"/>
          <w:numId w:val="1002"/>
        </w:numPr>
        <w:pStyle w:val="Compact"/>
      </w:pPr>
      <w:r>
        <w:rPr>
          <w:bCs/>
          <w:b/>
        </w:rPr>
        <w:t xml:space="preserve">Economic Resilience:</w:t>
      </w:r>
      <w:r>
        <w:t xml:space="preserve"> </w:t>
      </w:r>
      <w:r>
        <w:t xml:space="preserve">During inflationary periods, the affordability of staple bread remains a critical factor in social stability. A well-regulated bakery sector ensures food security.</w:t>
      </w:r>
    </w:p>
    <w:p>
      <w:pPr>
        <w:numPr>
          <w:ilvl w:val="0"/>
          <w:numId w:val="1002"/>
        </w:numPr>
        <w:pStyle w:val="Compact"/>
      </w:pPr>
      <w:r>
        <w:rPr>
          <w:bCs/>
          <w:b/>
        </w:rPr>
        <w:t xml:space="preserve">Tourism Synergy:</w:t>
      </w:r>
      <w:r>
        <w:t xml:space="preserve"> </w:t>
      </w:r>
      <w:r>
        <w:t xml:space="preserve">Alexandrian bakeries offer tourists an authentic taste of local culture. Specialty bakeries that produce traditional "Ka'ak" or "Baladi" bread attract culinary tourism, further boosting the local economy.</w:t>
      </w:r>
    </w:p>
    <w:bookmarkEnd w:id="24"/>
    <w:bookmarkStart w:id="25" w:name="slide-5-innovation-and-technology"/>
    <w:p>
      <w:pPr>
        <w:pStyle w:val="Heading2"/>
      </w:pPr>
      <w:r>
        <w:t xml:space="preserve">Slide 5: Innovation and Technology</w:t>
      </w:r>
    </w:p>
    <w:p>
      <w:pPr>
        <w:pStyle w:val="FirstParagraph"/>
      </w:pPr>
      <w:r>
        <w:t xml:space="preserve">Innovation does not mean abandoning tradition. For the modern baker in Alexandria, technology is a tool to enhance precision and consistency. We observe a trend toward energy-efficient ovens that reduce fuel costs, which is vital given rising energy prices.</w:t>
      </w:r>
    </w:p>
    <w:p>
      <w:pPr>
        <w:pStyle w:val="BodyText"/>
      </w:pPr>
      <w:r>
        <w:t xml:space="preserve">Furthermore, digital integration allows bakers to manage inventory more effectively. By using software tailored for bakery management, owners can predict demand based on seasonal trends in Alexandria. This reduces waste and ensures that the freshest products are available to customers every morning. The synergy between traditional skill and modern technology defines the successful baker of today.</w:t>
      </w:r>
    </w:p>
    <w:bookmarkEnd w:id="25"/>
    <w:bookmarkStart w:id="26" w:name="X1acc02f53660556d88206c91e1e093dbd6e8271"/>
    <w:p>
      <w:pPr>
        <w:pStyle w:val="Heading2"/>
      </w:pPr>
      <w:r>
        <w:t xml:space="preserve">Slide 6: Sustainability and Environmental Responsibility</w:t>
      </w:r>
    </w:p>
    <w:p>
      <w:pPr>
        <w:pStyle w:val="FirstParagraph"/>
      </w:pPr>
      <w:r>
        <w:t xml:space="preserve">Alexandria, as a coastal city, is particularly vulnerable to environmental changes. The baker must play a role in sustainable practices. This includes sourcing local wheat to reduce carbon footprints associated with long-distance transport.</w:t>
      </w:r>
    </w:p>
    <w:p>
      <w:pPr>
        <w:numPr>
          <w:ilvl w:val="0"/>
          <w:numId w:val="1003"/>
        </w:numPr>
        <w:pStyle w:val="Compact"/>
      </w:pPr>
      <w:r>
        <w:rPr>
          <w:bCs/>
          <w:b/>
        </w:rPr>
        <w:t xml:space="preserve">Waste Reduction:</w:t>
      </w:r>
      <w:r>
        <w:t xml:space="preserve"> </w:t>
      </w:r>
      <w:r>
        <w:t xml:space="preserve">Creative use of leftover bread for croutons or animal feed is an essential practice.</w:t>
      </w:r>
    </w:p>
    <w:p>
      <w:pPr>
        <w:numPr>
          <w:ilvl w:val="0"/>
          <w:numId w:val="1003"/>
        </w:numPr>
        <w:pStyle w:val="Compact"/>
      </w:pPr>
      <w:r>
        <w:rPr>
          <w:bCs/>
          <w:b/>
        </w:rPr>
        <w:t xml:space="preserve">Eco-Friendly Packaging:</w:t>
      </w:r>
      <w:r>
        <w:t xml:space="preserve"> </w:t>
      </w:r>
      <w:r>
        <w:t xml:space="preserve">Moving away from single-use plastics towards biodegradable options aligns with global sustainability goals and appeals to environmentally conscious consumers in Alexandria.</w:t>
      </w:r>
    </w:p>
    <w:p>
      <w:pPr>
        <w:numPr>
          <w:ilvl w:val="0"/>
          <w:numId w:val="1003"/>
        </w:numPr>
        <w:pStyle w:val="Compact"/>
      </w:pPr>
      <w:r>
        <w:rPr>
          <w:bCs/>
          <w:b/>
        </w:rPr>
        <w:t xml:space="preserve">Sourcing:</w:t>
      </w:r>
      <w:r>
        <w:t xml:space="preserve"> </w:t>
      </w:r>
      <w:r>
        <w:t xml:space="preserve">Partnering with local agricultural cooperatives ensures fair trade practices and supports the rural economy that sustains the urban bakeries of Egypt.</w:t>
      </w:r>
    </w:p>
    <w:bookmarkEnd w:id="26"/>
    <w:bookmarkStart w:id="27" w:name="Xcb0d220bb5eedf065245413d234c6b382d5b557"/>
    <w:p>
      <w:pPr>
        <w:pStyle w:val="Heading2"/>
      </w:pPr>
      <w:r>
        <w:t xml:space="preserve">Slide 7: Education and Training for Future Bakers</w:t>
      </w:r>
    </w:p>
    <w:p>
      <w:pPr>
        <w:pStyle w:val="FirstParagraph"/>
      </w:pPr>
      <w:r>
        <w:t xml:space="preserve">The future of baking in</w:t>
      </w:r>
      <w:r>
        <w:t xml:space="preserve"> </w:t>
      </w:r>
      <w:r>
        <w:rPr>
          <w:bCs/>
          <w:b/>
        </w:rPr>
        <w:t xml:space="preserve">Egypt Alexandria</w:t>
      </w:r>
      <w:r>
        <w:t xml:space="preserve"> </w:t>
      </w:r>
      <w:r>
        <w:t xml:space="preserve">depends on robust training programs. Vocational schools must update their curricula to include not just traditional techniques, but also business management, food safety standards (HACCP), and nutritional science.</w:t>
      </w:r>
    </w:p>
    <w:p>
      <w:pPr>
        <w:pStyle w:val="BodyText"/>
      </w:pPr>
      <w:r>
        <w:t xml:space="preserve">We propose a "Master-Apprentice" revitalization program where experienced bakers mentor young aspirants. This transfer of knowledge preserves the intangible cultural heritage of Alexandria. Moreover, partnerships with international culinary institutes can provide certification that enhances the professional status of the baker in society.</w:t>
      </w:r>
    </w:p>
    <w:bookmarkEnd w:id="27"/>
    <w:bookmarkStart w:id="28" w:name="slide-8-conclusion-and-call-to-action"/>
    <w:p>
      <w:pPr>
        <w:pStyle w:val="Heading2"/>
      </w:pPr>
      <w:r>
        <w:t xml:space="preserve">Slide 8: Conclusion and Call to Action</w:t>
      </w:r>
    </w:p>
    <w:p>
      <w:pPr>
        <w:pStyle w:val="FirstParagraph"/>
      </w:pPr>
      <w:r>
        <w:t xml:space="preserve">In conclusion, the baker remains an indispensable figure in the fabric of Egyptian society, particularly in the dynamic city of Alexandria. To secure a prosperous future, we must embrace innovation while respecting tradition. We call upon policymakers, educators, and industry leaders to collaborate on initiatives that support local bakeries.</w:t>
      </w:r>
    </w:p>
    <w:p>
      <w:pPr>
        <w:pStyle w:val="BodyText"/>
      </w:pPr>
      <w:r>
        <w:t xml:space="preserve">Let us celebrate the baker not just as a producer of food, but as a guardian of culture and an agent of economic development in</w:t>
      </w:r>
      <w:r>
        <w:t xml:space="preserve"> </w:t>
      </w:r>
      <w:r>
        <w:rPr>
          <w:bCs/>
          <w:b/>
        </w:rPr>
        <w:t xml:space="preserve">Egypt Alexandria</w:t>
      </w:r>
      <w:r>
        <w:t xml:space="preserve">. By empowering the modern baker through technology, education, and sustainability, we ensure that the smell of fresh bread continues to define our cities for generations to come.</w:t>
      </w:r>
    </w:p>
    <w:p>
      <w:pPr>
        <w:pStyle w:val="BodyText"/>
      </w:pPr>
      <w:r>
        <w:rPr>
          <w:iCs/>
          <w:i/>
        </w:rPr>
        <w:t xml:space="preserve">Thank you for your attention. Questions are now open.</w:t>
      </w:r>
    </w:p>
    <w:bookmarkEnd w:id="28"/>
    <w:p>
      <w:pPr>
        <w:pStyle w:val="BodyText"/>
      </w:pPr>
      <w:r>
        <w:t xml:space="preserve">© 2023 Seminar Presentation Slides. All Rights Reserved.</w:t>
      </w:r>
    </w:p>
    <w:p>
      <w:pPr>
        <w:pStyle w:val="BodyText"/>
      </w:pPr>
      <w:r>
        <w:t xml:space="preserve">Dedicated to the Artisans of Egypt Alexandria.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Baker in Egypt Alexandria</dc:title>
  <dc:creator/>
  <dc:language>en</dc:language>
  <cp:keywords/>
  <dcterms:created xsi:type="dcterms:W3CDTF">2026-07-29T15:02:14Z</dcterms:created>
  <dcterms:modified xsi:type="dcterms:W3CDTF">2026-07-29T15:02:14Z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