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Germany</w:t>
      </w:r>
      <w:r>
        <w:t xml:space="preserve"> </w:t>
      </w:r>
      <w:r>
        <w:t xml:space="preserve">Munich</w:t>
      </w:r>
    </w:p>
    <w:bookmarkStart w:id="27" w:name="seminar-presentation-slides"/>
    <w:p>
      <w:pPr>
        <w:pStyle w:val="Heading1"/>
      </w:pPr>
      <w:r>
        <w:t xml:space="preserve">Seminar Presentation Slides</w:t>
      </w:r>
    </w:p>
    <w:bookmarkStart w:id="20" w:name="X7f6c98585944ac434cc871a3ea5ffb4efa51db1"/>
    <w:p>
      <w:pPr>
        <w:pStyle w:val="Heading2"/>
      </w:pPr>
      <w:r>
        <w:t xml:space="preserve">Title Slide: The Art and Science of the Baker in Germany Munich</w:t>
      </w:r>
    </w:p>
    <w:p>
      <w:pPr>
        <w:pStyle w:val="FirstParagraph"/>
      </w:pPr>
      <w:r>
        <w:rPr>
          <w:bCs/>
          <w:b/>
        </w:rPr>
        <w:t xml:space="preserve">Presentation Overview:</w:t>
      </w:r>
    </w:p>
    <w:p>
      <w:pPr>
        <w:pStyle w:val="BodyText"/>
      </w:pPr>
      <w:r>
        <w:t xml:space="preserve">Welcome to this comprehensive seminar presentation. Our primary objective is to explore the multifaceted role, cultural significance, and economic impact of the profession known as a "Baker" within one of Europe's most culturally rich cities: Germany Munich. This document serves as both a visual aid for live presentations and a detailed textual resource for academic review.</w:t>
      </w:r>
    </w:p>
    <w:p>
      <w:pPr>
        <w:pStyle w:val="BodyText"/>
      </w:pPr>
      <w:r>
        <w:rPr>
          <w:bCs/>
          <w:b/>
        </w:rPr>
        <w:t xml:space="preserve">Audience:</w:t>
      </w:r>
    </w:p>
    <w:p>
      <w:pPr>
        <w:pStyle w:val="BodyText"/>
      </w:pPr>
      <w:r>
        <w:t xml:space="preserve">This content is tailored for culinary students, urban planners, cultural historians, and business entrepreneurs interested in the intersection of traditional craftsmanship and modern metropolitan life. Specifically, we are focusing on the unique context of Germany Munich.</w:t>
      </w:r>
    </w:p>
    <w:bookmarkEnd w:id="20"/>
    <w:bookmarkStart w:id="21" w:name="slide-1-introduction-to-baker-culture"/>
    <w:p>
      <w:pPr>
        <w:pStyle w:val="Heading2"/>
      </w:pPr>
      <w:r>
        <w:t xml:space="preserve">Slide 1: Introduction to Baker Culture</w:t>
      </w:r>
    </w:p>
    <w:p>
      <w:pPr>
        <w:pStyle w:val="FirstParagraph"/>
      </w:pPr>
      <w:r>
        <w:rPr>
          <w:bCs/>
          <w:b/>
        </w:rPr>
        <w:t xml:space="preserve">The Cultural Pillar:</w:t>
      </w:r>
    </w:p>
    <w:p>
      <w:pPr>
        <w:pStyle w:val="BodyText"/>
      </w:pPr>
      <w:r>
        <w:t xml:space="preserve">In Germany Munich, the concept of a "Baker" extends far beyond the mere preparation of food. It represents a pillar of social cohesion and cultural heritage. Unlike many other nations where industrial mass production dominates the bakery sector, Germany Munich retains a robust ecosystem of small-to-medium enterprises (SMEs) dedicated to traditional baking methods.</w:t>
      </w:r>
    </w:p>
    <w:p>
      <w:pPr>
        <w:pStyle w:val="BodyText"/>
      </w:pPr>
      <w:r>
        <w:rPr>
          <w:bCs/>
          <w:b/>
        </w:rPr>
        <w:t xml:space="preserve">Why Germany Munich Matters:</w:t>
      </w:r>
    </w:p>
    <w:p>
      <w:pPr>
        <w:pStyle w:val="BodyText"/>
      </w:pPr>
      <w:r>
        <w:t xml:space="preserve">Munich is often cited as the capital of Bavarian cuisine. For a visitor or a local resident, the daily routine is inextricably linked to visiting the local bakery. The city has over 900 bakeries, each contributing to the urban fabric. Understanding the Baker in Germany Munich requires understanding that these establishments are community hubs, places where news is exchanged, and traditions are maintained.</w:t>
      </w:r>
    </w:p>
    <w:bookmarkEnd w:id="21"/>
    <w:bookmarkStart w:id="22" w:name="slide-2-the-historical-context-of-baking"/>
    <w:p>
      <w:pPr>
        <w:pStyle w:val="Heading2"/>
      </w:pPr>
      <w:r>
        <w:t xml:space="preserve">Slide 2: The Historical Context of Baking</w:t>
      </w:r>
    </w:p>
    <w:p>
      <w:pPr>
        <w:pStyle w:val="FirstParagraph"/>
      </w:pPr>
      <w:r>
        <w:rPr>
          <w:bCs/>
          <w:b/>
        </w:rPr>
        <w:t xml:space="preserve">Guilds and Tradition:</w:t>
      </w:r>
    </w:p>
    <w:p>
      <w:pPr>
        <w:pStyle w:val="BodyText"/>
      </w:pPr>
      <w:r>
        <w:t xml:space="preserve">The history of the Baker in Germany Munich dates back to medieval guilds. These guilds established strict standards for quality, hygiene, and pricing that still influence modern regulations. In Munich, the "Bäckereihandwerk" (Bakery Craft) is protected and revered.</w:t>
      </w:r>
    </w:p>
    <w:p>
      <w:pPr>
        <w:pStyle w:val="BodyText"/>
      </w:pPr>
      <w:r>
        <w:rPr>
          <w:bCs/>
          <w:b/>
        </w:rPr>
        <w:t xml:space="preserve">The Evolution:</w:t>
      </w:r>
    </w:p>
    <w:p>
      <w:pPr>
        <w:pStyle w:val="BodyText"/>
      </w:pPr>
      <w:r>
        <w:t xml:space="preserve">Historically, bread was a staple of survival. Today, in Germany Munich, it has evolved into an art form. The transition from simple sustenance to gourmet experience is evident in the specialized shops that pop up across the city districts such as Schwabing and Maxvorstadt. The Seminar Presentation Slides highlight how these historical roots provide a competitive advantage for Bakeries that emphasize authenticity.</w:t>
      </w:r>
    </w:p>
    <w:bookmarkEnd w:id="22"/>
    <w:bookmarkStart w:id="23" w:name="Xfb32213e52d5994979e20ef342aa2c1c4f3b6e6"/>
    <w:p>
      <w:pPr>
        <w:pStyle w:val="Heading2"/>
      </w:pPr>
      <w:r>
        <w:t xml:space="preserve">Slide 3: Traditional Products of Germany Munich</w:t>
      </w:r>
    </w:p>
    <w:p>
      <w:pPr>
        <w:pStyle w:val="FirstParagraph"/>
      </w:pPr>
      <w:r>
        <w:rPr>
          <w:bCs/>
          <w:b/>
        </w:rPr>
        <w:t xml:space="preserve">The Brezen (Pretzel):</w:t>
      </w:r>
    </w:p>
    <w:p>
      <w:pPr>
        <w:pStyle w:val="BodyText"/>
      </w:pPr>
      <w:r>
        <w:t xml:space="preserve">No discussion about the Baker in Germany Munich is complete without mentioning the "Breze." This soft pretzel, with its distinct knot shape and glossy brown crust, is an icon of Bavarian culture. It is not merely a snack but a cultural symbol worn on sleeves and displayed in tourism campaigns.</w:t>
      </w:r>
    </w:p>
    <w:p>
      <w:pPr>
        <w:pStyle w:val="BodyText"/>
      </w:pPr>
      <w:r>
        <w:rPr>
          <w:bCs/>
          <w:b/>
        </w:rPr>
        <w:t xml:space="preserve">The Brötchen:</w:t>
      </w:r>
    </w:p>
    <w:p>
      <w:pPr>
        <w:pStyle w:val="BodyText"/>
      </w:pPr>
      <w:r>
        <w:t xml:space="preserve">The "Brötchen" (small bread rolls) are the breakfast staple for millions. In Germany Munich, there are specific regional variations, such as the "Seitenstück" or "Wecken," which differ slightly in shape and texture from those found in Northern Germany. Mastery of these varieties is a key skill for any aspiring Baker.</w:t>
      </w:r>
    </w:p>
    <w:p>
      <w:pPr>
        <w:pStyle w:val="BodyText"/>
      </w:pPr>
      <w:r>
        <w:rPr>
          <w:bCs/>
          <w:b/>
        </w:rPr>
        <w:t xml:space="preserve">Sweet Treats:</w:t>
      </w:r>
    </w:p>
    <w:p>
      <w:pPr>
        <w:pStyle w:val="BodyText"/>
      </w:pPr>
      <w:r>
        <w:t xml:space="preserve">Bakers also produce intricate pastries, including the "Berliner" (jam-filled doughnuts) during carnival season and the rich "Lebkuchen" during Christmas markets. These seasonal items demonstrate the cyclical nature of baking in Germany Munich.</w:t>
      </w:r>
    </w:p>
    <w:bookmarkEnd w:id="23"/>
    <w:bookmarkStart w:id="24" w:name="Xb5b9dbfd057234f41ced9c0da972e5c8c16d2d5"/>
    <w:p>
      <w:pPr>
        <w:pStyle w:val="Heading2"/>
      </w:pPr>
      <w:r>
        <w:t xml:space="preserve">Slide 4: Modern Challenges and Innovations</w:t>
      </w:r>
    </w:p>
    <w:p>
      <w:pPr>
        <w:pStyle w:val="FirstParagraph"/>
      </w:pPr>
      <w:r>
        <w:rPr>
          <w:bCs/>
          <w:b/>
        </w:rPr>
        <w:t xml:space="preserve">Sustainability:</w:t>
      </w:r>
    </w:p>
    <w:p>
      <w:pPr>
        <w:pStyle w:val="BodyText"/>
      </w:pPr>
      <w:r>
        <w:t xml:space="preserve">A critical topic for our Seminar Presentation Slides is sustainability. The Baker in Germany Munich today faces pressure to reduce carbon footprints. This involves sourcing organic flour, reducing food waste through smart inventory management, and utilizing renewable energy in baking ovens.</w:t>
      </w:r>
    </w:p>
    <w:p>
      <w:pPr>
        <w:pStyle w:val="BodyText"/>
      </w:pPr>
      <w:r>
        <w:rPr>
          <w:bCs/>
          <w:b/>
        </w:rPr>
        <w:t xml:space="preserve">Digitalization:</w:t>
      </w:r>
    </w:p>
    <w:p>
      <w:pPr>
        <w:pStyle w:val="BodyText"/>
      </w:pPr>
      <w:r>
        <w:t xml:space="preserve">While tradition is key, modern Bakers must also embrace technology. Online pre-ordering systems, social media marketing to reach younger demographics in Germany Munich, and automated inventory tracking are becoming standard tools for successful businesses.</w:t>
      </w:r>
    </w:p>
    <w:bookmarkEnd w:id="24"/>
    <w:bookmarkStart w:id="25" w:name="slide-5-the-economic-impact"/>
    <w:p>
      <w:pPr>
        <w:pStyle w:val="Heading2"/>
      </w:pPr>
      <w:r>
        <w:t xml:space="preserve">Slide 5: The Economic Impact</w:t>
      </w:r>
    </w:p>
    <w:p>
      <w:pPr>
        <w:pStyle w:val="FirstParagraph"/>
      </w:pPr>
      <w:r>
        <w:rPr>
          <w:bCs/>
          <w:b/>
        </w:rPr>
        <w:t xml:space="preserve">Tourism Driver:</w:t>
      </w:r>
    </w:p>
    <w:p>
      <w:pPr>
        <w:pStyle w:val="BodyText"/>
      </w:pPr>
      <w:r>
        <w:t xml:space="preserve">The Baker industry in Germany Munich is a significant driver of tourism. Food tours frequently highlight traditional bakeries as essential stops. This brings substantial revenue to the local economy and reinforces the city’s brand as a culinary destination.</w:t>
      </w:r>
    </w:p>
    <w:p>
      <w:pPr>
        <w:pStyle w:val="BodyText"/>
      </w:pPr>
      <w:r>
        <w:rPr>
          <w:bCs/>
          <w:b/>
        </w:rPr>
        <w:t xml:space="preserve">Employment:</w:t>
      </w:r>
    </w:p>
    <w:p>
      <w:pPr>
        <w:pStyle w:val="BodyText"/>
      </w:pPr>
      <w:r>
        <w:t xml:space="preserve">The sector provides thousands of jobs, ranging from master bakers ("Meisterbäcker") to apprentices. The rigorous apprenticeship system in Germany ensures high skill levels, making Bakeries competitive not just locally but internationally.</w:t>
      </w:r>
    </w:p>
    <w:bookmarkEnd w:id="25"/>
    <w:bookmarkStart w:id="26" w:name="slide-6-conclusion-and-future-outlook"/>
    <w:p>
      <w:pPr>
        <w:pStyle w:val="Heading2"/>
      </w:pPr>
      <w:r>
        <w:t xml:space="preserve">Slide 6: Conclusion and Future Outlook</w:t>
      </w:r>
    </w:p>
    <w:p>
      <w:pPr>
        <w:pStyle w:val="FirstParagraph"/>
      </w:pPr>
      <w:r>
        <w:rPr>
          <w:bCs/>
          <w:b/>
        </w:rPr>
        <w:t xml:space="preserve">Synthesizing the Role:</w:t>
      </w:r>
    </w:p>
    <w:p>
      <w:pPr>
        <w:pStyle w:val="BodyText"/>
      </w:pPr>
      <w:r>
        <w:t xml:space="preserve">In conclusion, the Baker in Germany Munich is a custodian of history, an innovator in sustainability, and a vital economic actor. The Seminar Presentation Slides have demonstrated that this profession is dynamic and evolving.</w:t>
      </w:r>
    </w:p>
    <w:p>
      <w:pPr>
        <w:pStyle w:val="BodyText"/>
      </w:pPr>
      <w:r>
        <w:rPr>
          <w:bCs/>
          <w:b/>
        </w:rPr>
        <w:t xml:space="preserve">Final Thoughts:</w:t>
      </w:r>
    </w:p>
    <w:p>
      <w:pPr>
        <w:pStyle w:val="BodyText"/>
      </w:pPr>
      <w:r>
        <w:t xml:space="preserve">As we look to the future, the challenge for Bakers in Germany Munich will be to maintain the soul of their craft while adapting to global trends. The success of this adaptation will determine the longevity of one of Bavaria’s most cherished traditions.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Germany Munich</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