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Myanmar</w:t>
      </w:r>
      <w:r>
        <w:t xml:space="preserve"> </w:t>
      </w:r>
      <w:r>
        <w:t xml:space="preserve">Yangon</w:t>
      </w:r>
    </w:p>
    <w:bookmarkStart w:id="30" w:name="X1564d365224b1c9dc6342928fbe1898cffd0acd"/>
    <w:p>
      <w:pPr>
        <w:pStyle w:val="Heading1"/>
      </w:pPr>
      <w:r>
        <w:t xml:space="preserve">Seminar Presentation Slides: The Evolution and Opportunity of the Professional Baker in Myanmar Yangon</w:t>
      </w:r>
    </w:p>
    <w:bookmarkStart w:id="20" w:name="X169bc610dea40cc5c681d43fe5b09be96a7eed9"/>
    <w:p>
      <w:pPr>
        <w:pStyle w:val="Heading2"/>
      </w:pPr>
      <w:r>
        <w:t xml:space="preserve">Welcome to the Seminar Presentation Slides</w:t>
      </w:r>
    </w:p>
    <w:p>
      <w:pPr>
        <w:pStyle w:val="FirstParagraph"/>
      </w:pPr>
      <w:r>
        <w:rPr>
          <w:bCs/>
          <w:b/>
        </w:rPr>
        <w:t xml:space="preserve">Purpose:</w:t>
      </w:r>
      <w:r>
        <w:t xml:space="preserve"> </w:t>
      </w:r>
      <w:r>
        <w:t xml:space="preserve">This comprehensive document serves as a detailed guide for a seminar presentation focusing on the culinary arts of baking. Specifically, we will explore how traditional and modern baking techniques are adapting to meet the unique demands of consumers in</w:t>
      </w:r>
      <w:r>
        <w:t xml:space="preserve"> </w:t>
      </w:r>
      <w:r>
        <w:rPr>
          <w:bCs/>
          <w:b/>
        </w:rPr>
        <w:t xml:space="preserve">Myanmar Yangon</w:t>
      </w:r>
      <w:r>
        <w:t xml:space="preserve">.</w:t>
      </w:r>
    </w:p>
    <w:p>
      <w:pPr>
        <w:pStyle w:val="BodyText"/>
      </w:pPr>
      <w:r>
        <w:rPr>
          <w:bCs/>
          <w:b/>
        </w:rPr>
        <w:t xml:space="preserve">Audience:</w:t>
      </w:r>
      <w:r>
        <w:t xml:space="preserve"> </w:t>
      </w:r>
      <w:r>
        <w:t xml:space="preserve">This material is designed for aspiring bakers, culinary students, business owners looking to enter the food service industry, and culinary enthusiasts who wish to understand the nuances of operating a bakery or teaching baking skills in Southeast Asia.</w:t>
      </w:r>
    </w:p>
    <w:p>
      <w:pPr>
        <w:pStyle w:val="BodyText"/>
      </w:pPr>
      <w:r>
        <w:rPr>
          <w:bCs/>
          <w:b/>
        </w:rPr>
        <w:t xml:space="preserve">Overview:</w:t>
      </w:r>
    </w:p>
    <w:p>
      <w:pPr>
        <w:numPr>
          <w:ilvl w:val="0"/>
          <w:numId w:val="1001"/>
        </w:numPr>
        <w:pStyle w:val="Compact"/>
      </w:pPr>
      <w:r>
        <w:t xml:space="preserve">The historical context of bread in Myanmar.</w:t>
      </w:r>
    </w:p>
    <w:p>
      <w:pPr>
        <w:numPr>
          <w:ilvl w:val="0"/>
          <w:numId w:val="1001"/>
        </w:numPr>
        <w:pStyle w:val="Compact"/>
      </w:pPr>
      <w:r>
        <w:t xml:space="preserve">Cultural dietary preferences in Yangon.</w:t>
      </w:r>
    </w:p>
    <w:p>
      <w:pPr>
        <w:numPr>
          <w:ilvl w:val="0"/>
          <w:numId w:val="1001"/>
        </w:numPr>
        <w:pStyle w:val="Compact"/>
      </w:pPr>
      <w:r>
        <w:t xml:space="preserve">Techinical requirements for a modern Baker.</w:t>
      </w:r>
    </w:p>
    <w:p>
      <w:pPr>
        <w:numPr>
          <w:ilvl w:val="0"/>
          <w:numId w:val="1001"/>
        </w:numPr>
        <w:pStyle w:val="Compact"/>
      </w:pPr>
      <w:r>
        <w:t xml:space="preserve">Economic opportunities within the Yangon market.</w:t>
      </w:r>
    </w:p>
    <w:bookmarkEnd w:id="20"/>
    <w:bookmarkStart w:id="21" w:name="Xdfae8508df9dab3495e764aa3b4488318821bf8"/>
    <w:p>
      <w:pPr>
        <w:pStyle w:val="Heading2"/>
      </w:pPr>
      <w:r>
        <w:t xml:space="preserve">The Context: Myanmar Yangon and Culinary Traditions</w:t>
      </w:r>
    </w:p>
    <w:p>
      <w:pPr>
        <w:pStyle w:val="FirstParagraph"/>
      </w:pPr>
      <w:r>
        <w:rPr>
          <w:bCs/>
          <w:b/>
        </w:rPr>
        <w:t xml:space="preserve">Burma's Colonial Legacy:</w:t>
      </w:r>
    </w:p>
    <w:p>
      <w:pPr>
        <w:pStyle w:val="BodyText"/>
      </w:pPr>
      <w:r>
        <w:t xml:space="preserve">To understand the current baking landscape in Myanmar Yangon, one must first acknowledge the British colonial history. Bread was introduced during this era, becoming a staple food that transcended class boundaries. For many locals in Yangon, bread is not merely an accompaniment but a primary source of sustenance.</w:t>
      </w:r>
    </w:p>
    <w:p>
      <w:pPr>
        <w:pStyle w:val="BodyText"/>
      </w:pPr>
      <w:r>
        <w:rPr>
          <w:bCs/>
          <w:b/>
        </w:rPr>
        <w:t xml:space="preserve">Daily Consumption Habits:</w:t>
      </w:r>
    </w:p>
    <w:p>
      <w:pPr>
        <w:pStyle w:val="BodyText"/>
      </w:pPr>
      <w:r>
        <w:t xml:space="preserve">In Myanmar Yangon, breakfast and afternoon tea (known locally as "Chaung") are critical social rituals. These moments almost invariably involve steamed buns, baguettes, or sweet pastries paired with strong tea or coffee. The demand for fresh baked goods is daily, consistent, and deeply ingrained in the cultural fabric of Yangon.</w:t>
      </w:r>
    </w:p>
    <w:p>
      <w:pPr>
        <w:pStyle w:val="BodyText"/>
      </w:pPr>
      <w:r>
        <w:rPr>
          <w:bCs/>
          <w:b/>
        </w:rPr>
        <w:t xml:space="preserve">The Shift in Taste:</w:t>
      </w:r>
    </w:p>
    <w:p>
      <w:pPr>
        <w:pStyle w:val="BodyText"/>
      </w:pPr>
      <w:r>
        <w:t xml:space="preserve">While traditional steamed breads remain popular among older generations, there is a rapidly growing demographic of younger consumers in Myanmar Yangon who are seeking diverse flavor profiles. This includes croissants, sourdough, artisanal cakes, and European-style pastries. The modern Baker must be aware of this dichotomy.</w:t>
      </w:r>
    </w:p>
    <w:bookmarkEnd w:id="21"/>
    <w:bookmarkStart w:id="22" w:name="X3d7d392b76fb2fa97b6c78759a7d133c30a4eba"/>
    <w:p>
      <w:pPr>
        <w:pStyle w:val="Heading2"/>
      </w:pPr>
      <w:r>
        <w:t xml:space="preserve">The Role of the Modern Baker in a Developing Economy</w:t>
      </w:r>
    </w:p>
    <w:p>
      <w:pPr>
        <w:pStyle w:val="FirstParagraph"/>
      </w:pPr>
      <w:r>
        <w:rPr>
          <w:bCs/>
          <w:b/>
        </w:rPr>
        <w:t xml:space="preserve">Versatility is Key:</w:t>
      </w:r>
    </w:p>
    <w:p>
      <w:pPr>
        <w:pStyle w:val="BodyText"/>
      </w:pPr>
      <w:r>
        <w:t xml:space="preserve">A professional Baker in Myanmar Yangon cannot simply be an expert in one type of dough. The ideal candidate must possess a wide skill set. This includes understanding how to make affordable, high-volume steamed buns for the mass market while simultaneously crafting high-margin, intricate cakes for the expatriate community and local elites.</w:t>
      </w:r>
    </w:p>
    <w:p>
      <w:pPr>
        <w:pStyle w:val="BodyText"/>
      </w:pPr>
      <w:r>
        <w:rPr>
          <w:bCs/>
          <w:b/>
        </w:rPr>
        <w:t xml:space="preserve">Adaptability to Supply Chains:</w:t>
      </w:r>
    </w:p>
    <w:p>
      <w:pPr>
        <w:pStyle w:val="BodyText"/>
      </w:pPr>
      <w:r>
        <w:t xml:space="preserve">Sourcing ingredients in Myanmar Yangon can present challenges. Imports of specialized items like certain chocolates, vanilla beans, or specific flours may be subject to fluctuating costs and availability. Therefore, a skilled Baker must be innovative in substituting ingredients without compromising quality.</w:t>
      </w:r>
    </w:p>
    <w:p>
      <w:pPr>
        <w:numPr>
          <w:ilvl w:val="0"/>
          <w:numId w:val="1002"/>
        </w:numPr>
        <w:pStyle w:val="Compact"/>
      </w:pPr>
      <w:r>
        <w:rPr>
          <w:bCs/>
          <w:b/>
        </w:rPr>
        <w:t xml:space="preserve">Sourcing:</w:t>
      </w:r>
      <w:r>
        <w:t xml:space="preserve"> </w:t>
      </w:r>
      <w:r>
        <w:t xml:space="preserve">Understanding local mills for flour versus imported specialty flours.</w:t>
      </w:r>
    </w:p>
    <w:p>
      <w:pPr>
        <w:numPr>
          <w:ilvl w:val="0"/>
          <w:numId w:val="1002"/>
        </w:numPr>
        <w:pStyle w:val="Compact"/>
      </w:pPr>
      <w:r>
        <w:rPr>
          <w:bCs/>
          <w:b/>
        </w:rPr>
        <w:t xml:space="preserve">Dairy:</w:t>
      </w:r>
    </w:p>
    <w:p>
      <w:pPr>
        <w:numPr>
          <w:ilvl w:val="0"/>
          <w:numId w:val="1000"/>
        </w:numPr>
        <w:pStyle w:val="Compact"/>
      </w:pPr>
      <w:r>
        <w:t xml:space="preserve">Utilizing local dairy products effectively, which often have different fat contents than European butter or cream.</w:t>
      </w:r>
    </w:p>
    <w:p>
      <w:pPr>
        <w:numPr>
          <w:ilvl w:val="0"/>
          <w:numId w:val="1002"/>
        </w:numPr>
        <w:pStyle w:val="Compact"/>
      </w:pPr>
      <w:r>
        <w:t xml:space="preserve">Sugar and Eggs:</w:t>
      </w:r>
    </w:p>
    <w:p>
      <w:pPr>
        <w:numPr>
          <w:ilvl w:val="0"/>
          <w:numId w:val="1000"/>
        </w:numPr>
        <w:pStyle w:val="Compact"/>
      </w:pPr>
      <w:r>
        <w:t xml:space="preserve">Familiarity with local production cycles to manage costs.</w:t>
      </w:r>
    </w:p>
    <w:bookmarkEnd w:id="22"/>
    <w:bookmarkStart w:id="23" w:name="X2949363dd5131d3e94b4c388f2f97c41ecc9fe0"/>
    <w:p>
      <w:pPr>
        <w:pStyle w:val="Heading2"/>
      </w:pPr>
      <w:r>
        <w:t xml:space="preserve">Cultural Sensitivity and Flavor Profiling</w:t>
      </w:r>
    </w:p>
    <w:p>
      <w:pPr>
        <w:pStyle w:val="FirstParagraph"/>
      </w:pPr>
      <w:r>
        <w:t xml:space="preserve">When developing a menu for Myanmar Yangon, the Baker must respect local palates. While Western techniques are highly valued, successful bakeries often fuse these techniques with local flavors.</w:t>
      </w:r>
    </w:p>
    <w:p>
      <w:pPr>
        <w:pStyle w:val="BodyText"/>
      </w:pPr>
      <w:r>
        <w:rPr>
          <w:bCs/>
          <w:b/>
        </w:rPr>
        <w:t xml:space="preserve">Fusion Opportunities:</w:t>
      </w:r>
    </w:p>
    <w:p>
      <w:pPr>
        <w:pStyle w:val="BodyText"/>
      </w:pPr>
      <w:r>
        <w:t xml:space="preserve">For example, incorporating pandan (screwpine) leaves into cakes and breads is a popular trend in Myanmar Yangon. Similarly, using sesame seeds, peanuts, or coconut cream in traditional pastry structures creates products that feel both modern and familiar to the local consumer.</w:t>
      </w:r>
    </w:p>
    <w:p>
      <w:pPr>
        <w:pStyle w:val="BodyText"/>
      </w:pPr>
      <w:r>
        <w:rPr>
          <w:bCs/>
          <w:b/>
        </w:rPr>
        <w:t xml:space="preserve">Sweetness Levels:</w:t>
      </w:r>
    </w:p>
    <w:p>
      <w:pPr>
        <w:pStyle w:val="BodyText"/>
      </w:pPr>
      <w:r>
        <w:t xml:space="preserve">It is crucial for the Baker to calibrate sweetness levels appropriately. While Western desserts often lean towards very sweet profiles, many consumers in Myanmar Yangon prefer a medium-sweet balance. This adjustment can significantly impact customer retention and satisfaction.</w:t>
      </w:r>
    </w:p>
    <w:p>
      <w:pPr>
        <w:pStyle w:val="BodyText"/>
      </w:pPr>
      <w:r>
        <w:rPr>
          <w:bCs/>
          <w:b/>
        </w:rPr>
        <w:t xml:space="preserve">Halal Considerations:</w:t>
      </w:r>
    </w:p>
    <w:p>
      <w:pPr>
        <w:pStyle w:val="BodyText"/>
      </w:pPr>
      <w:r>
        <w:t xml:space="preserve">Given the significant Muslim population in Myanmar Yangon, creating Halal-certified baked goods opens up a broader market segment. A Baker who understands Halal compliance standards adds immense value to any business operation in the region.</w:t>
      </w:r>
    </w:p>
    <w:bookmarkEnd w:id="23"/>
    <w:bookmarkStart w:id="24" w:name="technical-challenges-and-solutions"/>
    <w:p>
      <w:pPr>
        <w:pStyle w:val="Heading2"/>
      </w:pPr>
      <w:r>
        <w:t xml:space="preserve">Technical Challenges and Solutions</w:t>
      </w:r>
    </w:p>
    <w:p>
      <w:pPr>
        <w:pStyle w:val="FirstParagraph"/>
      </w:pPr>
      <w:r>
        <w:t xml:space="preserve">Operating as a Baker in Myanmar Yangon requires robust problem-solving skills regarding infrastructure.</w:t>
      </w:r>
    </w:p>
    <w:p>
      <w:pPr>
        <w:pStyle w:val="BodyText"/>
      </w:pPr>
      <w:r>
        <w:rPr>
          <w:bCs/>
          <w:b/>
        </w:rPr>
        <w:t xml:space="preserve">Powder Fluctuations:</w:t>
      </w:r>
    </w:p>
    <w:p>
      <w:pPr>
        <w:pStyle w:val="BodyText"/>
      </w:pPr>
      <w:r>
        <w:t xml:space="preserve">Power outages can occur. A reliable Baker must design workflows that minimize reliance on continuous electricity or invest in backup generators for proofing and baking cycles. Understanding how temperature affects yeast activity during power fluctuations is essential.</w:t>
      </w:r>
    </w:p>
    <w:p>
      <w:pPr>
        <w:pStyle w:val="BodyText"/>
      </w:pPr>
      <w:r>
        <w:rPr>
          <w:bCs/>
          <w:b/>
        </w:rPr>
        <w:t xml:space="preserve">Humidity Control:</w:t>
      </w:r>
    </w:p>
    <w:p>
      <w:pPr>
        <w:pStyle w:val="BodyText"/>
      </w:pPr>
      <w:r>
        <w:t xml:space="preserve">Yangon has a tropical climate with high humidity year-round. This significantly affects dough hydration and crust formation. The Baker must constantly adjust water quantities in recipes based on the day's humidity levels to ensure consistent product quality.</w:t>
      </w:r>
    </w:p>
    <w:p>
      <w:pPr>
        <w:numPr>
          <w:ilvl w:val="0"/>
          <w:numId w:val="1003"/>
        </w:numPr>
        <w:pStyle w:val="Compact"/>
      </w:pPr>
      <w:r>
        <w:rPr>
          <w:bCs/>
          <w:b/>
        </w:rPr>
        <w:t xml:space="preserve">Oven Calibration:</w:t>
      </w:r>
    </w:p>
    <w:p>
      <w:pPr>
        <w:numPr>
          <w:ilvl w:val="0"/>
          <w:numId w:val="1000"/>
        </w:numPr>
        <w:pStyle w:val="Compact"/>
      </w:pPr>
      <w:r>
        <w:t xml:space="preserve">Ensuring ovens are calibrated correctly to avoid under or over-baking due to voltage instability.</w:t>
      </w:r>
    </w:p>
    <w:p>
      <w:pPr>
        <w:numPr>
          <w:ilvl w:val="0"/>
          <w:numId w:val="1003"/>
        </w:numPr>
        <w:pStyle w:val="Compact"/>
      </w:pPr>
      <w:r>
        <w:rPr>
          <w:bCs/>
          <w:b/>
        </w:rPr>
        <w:t xml:space="preserve">Fermentation Management:</w:t>
      </w:r>
      <w:r>
        <w:t xml:space="preserve">Pacing proofing times in hot environments to prevent dough from over-proofing before it enters the oven.</w:t>
      </w:r>
    </w:p>
    <w:bookmarkEnd w:id="24"/>
    <w:bookmarkStart w:id="25" w:name="X248ac95c0a898953c0eaca50e7e2e8e20f99291"/>
    <w:p>
      <w:pPr>
        <w:pStyle w:val="Heading2"/>
      </w:pPr>
      <w:r>
        <w:t xml:space="preserve">Economic Landscape and Business Opportunities</w:t>
      </w:r>
    </w:p>
    <w:p>
      <w:pPr>
        <w:pStyle w:val="FirstParagraph"/>
      </w:pPr>
      <w:r>
        <w:t xml:space="preserve">The bakery sector in Myanmar Yangon is competitive but growing. As the middle class expands, disposable income increases, allowing for higher spending on premium baked goods.</w:t>
      </w:r>
    </w:p>
    <w:p>
      <w:pPr>
        <w:pStyle w:val="BodyText"/>
      </w:pPr>
      <w:r>
        <w:rPr>
          <w:bCs/>
          <w:b/>
        </w:rPr>
        <w:t xml:space="preserve">Catering Services:</w:t>
      </w:r>
    </w:p>
    <w:p>
      <w:pPr>
        <w:pStyle w:val="BodyText"/>
      </w:pPr>
      <w:r>
        <w:t xml:space="preserve">Weddings, birthdays, and corporate events in Myanmar Yangon are increasingly demanding professional cake designs and dessert tables. A Baker who offers catering services can diversify their revenue streams significantly.</w:t>
      </w:r>
    </w:p>
    <w:p>
      <w:pPr>
        <w:pStyle w:val="BodyText"/>
      </w:pPr>
      <w:r>
        <w:rPr>
          <w:bCs/>
          <w:b/>
        </w:rPr>
        <w:t xml:space="preserve">B2B Sales:</w:t>
      </w:r>
    </w:p>
    <w:p>
      <w:pPr>
        <w:pStyle w:val="BodyText"/>
      </w:pPr>
      <w:r>
        <w:t xml:space="preserve">Supplying hotels, restaurants, and cafes in the Yangon region provides steady volume. Understanding the needs of these commercial clients—consistent quality on large orders—is a key skill for the business-minded Baker.</w:t>
      </w:r>
    </w:p>
    <w:p>
      <w:pPr>
        <w:pStyle w:val="BodyText"/>
      </w:pPr>
      <w:r>
        <w:rPr>
          <w:bCs/>
          <w:b/>
        </w:rPr>
        <w:t xml:space="preserve">Digital Presence:</w:t>
      </w:r>
    </w:p>
    <w:p>
      <w:pPr>
        <w:pStyle w:val="BodyText"/>
      </w:pPr>
      <w:r>
        <w:t xml:space="preserve">Social media marketing is vital in Myanmar Yangon. Platforms like Facebook and Telegram are heavily used for food discovery. High-quality visuals of baked goods created by the Baker can drive significant foot traffic to physical locations.</w:t>
      </w:r>
    </w:p>
    <w:bookmarkEnd w:id="25"/>
    <w:bookmarkStart w:id="26" w:name="educational-pathways-for-aspiring-bakers"/>
    <w:p>
      <w:pPr>
        <w:pStyle w:val="Heading2"/>
      </w:pPr>
      <w:r>
        <w:t xml:space="preserve">Educational Pathways for Aspiring Bakers</w:t>
      </w:r>
    </w:p>
    <w:p>
      <w:pPr>
        <w:pStyle w:val="FirstParagraph"/>
      </w:pPr>
      <w:r>
        <w:t xml:space="preserve">For those looking to become a professional Baker in Myanmar Yangon, formal education is becoming more accessible. Culinary schools in Yangon are beginning to offer specialized modules on pastry arts and advanced baking techniques.</w:t>
      </w:r>
    </w:p>
    <w:p>
      <w:pPr>
        <w:pStyle w:val="BodyText"/>
      </w:pPr>
      <w:r>
        <w:rPr>
          <w:bCs/>
          <w:b/>
        </w:rPr>
        <w:t xml:space="preserve">Apprenticeships:</w:t>
      </w:r>
    </w:p>
    <w:p>
      <w:pPr>
        <w:pStyle w:val="BodyText"/>
      </w:pPr>
      <w:r>
        <w:t xml:space="preserve">Learning from experienced Bakers who have worked internationally provides invaluable insight into global standards while maintaining local relevance.</w:t>
      </w:r>
    </w:p>
    <w:p>
      <w:pPr>
        <w:pStyle w:val="BodyText"/>
      </w:pPr>
      <w:r>
        <w:rPr>
          <w:bCs/>
          <w:b/>
        </w:rPr>
        <w:t xml:space="preserve">Lifelong Learning:</w:t>
      </w:r>
    </w:p>
    <w:p>
      <w:pPr>
        <w:pStyle w:val="BodyText"/>
      </w:pPr>
      <w:r>
        <w:t xml:space="preserve">The world of baking is ever-changing. Attending workshops, online courses, and staying updated on international trends allows the Baker in Myanmar Yangon to remain competitive and innovative.</w:t>
      </w:r>
    </w:p>
    <w:p>
      <w:pPr>
        <w:pStyle w:val="BodyText"/>
      </w:pPr>
      <w:r>
        <w:rPr>
          <w:bCs/>
          <w:b/>
        </w:rPr>
        <w:t xml:space="preserve">Certification:</w:t>
      </w:r>
    </w:p>
    <w:p>
      <w:pPr>
        <w:pStyle w:val="BodyText"/>
      </w:pPr>
      <w:r>
        <w:t xml:space="preserve">Recognized certifications can build trust with customers who are concerned about hygiene, food safety standards, and professional competence.</w:t>
      </w:r>
    </w:p>
    <w:bookmarkEnd w:id="26"/>
    <w:bookmarkStart w:id="27" w:name="sustainability-and-future-trends"/>
    <w:p>
      <w:pPr>
        <w:pStyle w:val="Heading2"/>
      </w:pPr>
      <w:r>
        <w:t xml:space="preserve">Sustainability and Future Trends</w:t>
      </w:r>
    </w:p>
    <w:p>
      <w:pPr>
        <w:pStyle w:val="FirstParagraph"/>
      </w:pPr>
      <w:r>
        <w:t xml:space="preserve">Global trends toward sustainability are beginning to influence Myanmar Yangon. The modern Baker is expected to consider the environmental impact of their operations.</w:t>
      </w:r>
    </w:p>
    <w:p>
      <w:pPr>
        <w:pStyle w:val="BodyText"/>
      </w:pPr>
      <w:r>
        <w:rPr>
          <w:bCs/>
          <w:b/>
        </w:rPr>
        <w:t xml:space="preserve">Reducing Waste:</w:t>
      </w:r>
      <w:r>
        <w:t xml:space="preserve"> </w:t>
      </w:r>
      <w:r>
        <w:t xml:space="preserve">Implementing strategies to minimize food waste, such as repurposing day-old bread into croutons or breadcrumbs, is both economically and environmentally sound.</w:t>
      </w:r>
    </w:p>
    <w:p>
      <w:pPr>
        <w:pStyle w:val="BodyText"/>
      </w:pPr>
      <w:r>
        <w:rPr>
          <w:bCs/>
          <w:b/>
        </w:rPr>
        <w:t xml:space="preserve">Eco-Friendly Packaging:</w:t>
      </w:r>
    </w:p>
    <w:p>
      <w:pPr>
        <w:pStyle w:val="BodyText"/>
      </w:pPr>
      <w:r>
        <w:rPr>
          <w:bCs/>
          <w:b/>
        </w:rPr>
        <w:t xml:space="preserve">Local Sourcing:</w:t>
      </w:r>
    </w:p>
    <w:bookmarkEnd w:id="27"/>
    <w:bookmarkStart w:id="28" w:name="conclusion-and-key-takeaways"/>
    <w:p>
      <w:pPr>
        <w:pStyle w:val="Heading2"/>
      </w:pPr>
      <w:r>
        <w:t xml:space="preserve">Conclusion and Key Takeaways</w:t>
      </w:r>
    </w:p>
    <w:p>
      <w:pPr>
        <w:pStyle w:val="FirstParagraph"/>
      </w:pPr>
      <w:r>
        <w:t xml:space="preserve">The role of the Baker in Myanmar Yangon is multifaceted, requiring a blend of technical skill, cultural understanding, and business acumen.</w:t>
      </w:r>
    </w:p>
    <w:p>
      <w:pPr>
        <w:numPr>
          <w:ilvl w:val="0"/>
          <w:numId w:val="1004"/>
        </w:numPr>
        <w:pStyle w:val="Compact"/>
      </w:pPr>
      <w:r>
        <w:rPr>
          <w:bCs/>
          <w:b/>
        </w:rPr>
        <w:t xml:space="preserve">Cultural Adaptation:</w:t>
      </w:r>
    </w:p>
    <w:p>
      <w:pPr>
        <w:numPr>
          <w:ilvl w:val="0"/>
          <w:numId w:val="1004"/>
        </w:numPr>
        <w:pStyle w:val="Compact"/>
      </w:pPr>
      <w:r>
        <w:rPr>
          <w:bCs/>
          <w:b/>
        </w:rPr>
        <w:t xml:space="preserve">Technical Resilience:</w:t>
      </w:r>
    </w:p>
    <w:p>
      <w:pPr>
        <w:numPr>
          <w:ilvl w:val="0"/>
          <w:numId w:val="1004"/>
        </w:numPr>
        <w:pStyle w:val="Compact"/>
      </w:pPr>
      <w:r>
        <w:rPr>
          <w:bCs/>
          <w:b/>
        </w:rPr>
        <w:t xml:space="preserve">Economic Opportunity:</w:t>
      </w:r>
    </w:p>
    <w:p>
      <w:pPr>
        <w:pStyle w:val="FirstParagraph"/>
      </w:pPr>
      <w:r>
        <w:t xml:space="preserve">We encourage all aspiring Bakers to view this dynamic market as a canvas for creativity and entrepreneurship.</w:t>
      </w:r>
    </w:p>
    <w:bookmarkEnd w:id="28"/>
    <w:bookmarkStart w:id="29" w:name="qa-and-resources"/>
    <w:p>
      <w:pPr>
        <w:pStyle w:val="Heading2"/>
      </w:pPr>
      <w:r>
        <w:t xml:space="preserve">Q&amp;A and Resources</w:t>
      </w:r>
    </w:p>
    <w:p>
      <w:pPr>
        <w:pStyle w:val="FirstParagraph"/>
      </w:pPr>
      <w:r>
        <w:t xml:space="preserve">Thank you for your attention to these Seminar Presentation Slides regarding the Baker in Myanmar Yangon.</w:t>
      </w:r>
    </w:p>
    <w:p>
      <w:pPr>
        <w:pStyle w:val="BodyText"/>
      </w:pPr>
      <w:r>
        <w:rPr>
          <w:bCs/>
          <w:b/>
        </w:rPr>
        <w:t xml:space="preserve">Contact Information:</w:t>
      </w:r>
    </w:p>
    <w:p>
      <w:pPr>
        <w:pStyle w:val="BodyText"/>
      </w:pPr>
      <w:r>
        <w:rPr>
          <w:bCs/>
          <w:b/>
        </w:rPr>
        <w:t xml:space="preserve">Further Reading:</w:t>
      </w:r>
      <w:r>
        <w:t xml:space="preserve"> </w:t>
      </w:r>
      <w:r>
        <w:t xml:space="preserve">- International baking guilds offering online resources.</w:t>
      </w:r>
    </w:p>
    <w:p>
      <w:pPr>
        <w:pStyle w:val="BodyText"/>
      </w:pPr>
      <w:r>
        <w:t xml:space="preserve">- Market reports on the food and beverage sector in Myanmar.</w:t>
      </w:r>
    </w:p>
    <w:bookmarkEnd w:id="29"/>
    <w:bookmarkEnd w:id="30"/>
    <w:p>
      <w:pPr>
        <w:pStyle w:val="BodyText"/>
      </w:pPr>
      <w:r>
        <w:t xml:space="preserve">© 2023 Seminar Presentation Series. All rights reserved. Designed for Educational Purposes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Baker in Myanmar Yangon</dc:title>
  <dc:creator/>
  <dc:language>en</dc:language>
  <cp:keywords/>
  <dcterms:created xsi:type="dcterms:W3CDTF">2026-07-29T15:42:49Z</dcterms:created>
  <dcterms:modified xsi:type="dcterms:W3CDTF">2026-07-29T15:42:49Z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