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Baker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seminar-presentation-slides"/>
    <w:p>
      <w:pPr>
        <w:pStyle w:val="Heading1"/>
      </w:pPr>
      <w:r>
        <w:t xml:space="preserve">Seminar Presentation Slides</w:t>
      </w:r>
    </w:p>
    <w:p>
      <w:pPr>
        <w:pStyle w:val="FirstParagraph"/>
      </w:pPr>
      <w:r>
        <w:br/>
      </w:r>
      <w:r>
        <w:t xml:space="preserve">The Evolution and Future of the Baker in United Arab Emirates Dubai</w:t>
      </w:r>
      <w:r>
        <w:br/>
      </w:r>
    </w:p>
    <w:p>
      <w:pPr>
        <w:pStyle w:val="BodyText"/>
      </w:pPr>
      <w:r>
        <w:t xml:space="preserve">A Comprehensive Overview for Industry Professionals</w:t>
      </w:r>
    </w:p>
    <w:bookmarkEnd w:id="20"/>
    <w:p>
      <w:pPr>
        <w:pStyle w:val="BodyText"/>
      </w:pPr>
      <w:r>
        <w:t xml:space="preserve">Slide 1: Introduction to the Seminar Presentation Slides Context</w:t>
      </w:r>
    </w:p>
    <w:p>
      <w:pPr>
        <w:pStyle w:val="BodyText"/>
      </w:pPr>
      <w:r>
        <w:br/>
      </w:r>
      <w:r>
        <w:t xml:space="preserve">Welcome to this comprehensive seminar presentation slides overview. Today, we delve into the intricate world of artisanal and industrial baking within one of the most dynamic culinary capitals on Earth: United Arab Emirates Dubai. The role of a baker has transcended traditional boundaries, evolving into a sophisticated profession that blends heritage, technology, and global influence. As part of our seminar presentation slides series for industry leaders in United Arab Emirates Dubai, we aim to explore how the modern baker operates within this unique socio-economic landscape.</w:t>
      </w:r>
    </w:p>
    <w:bookmarkStart w:id="21" w:name="Xad4446dd6dcd8922b30059b8d9d241a8f597a67"/>
    <w:p>
      <w:pPr>
        <w:pStyle w:val="Heading2"/>
      </w:pPr>
      <w:r>
        <w:t xml:space="preserve">Slide 2: The Unique Landscape of United Arab Emirates Dubai</w:t>
      </w:r>
    </w:p>
    <w:p>
      <w:pPr>
        <w:pStyle w:val="FirstParagraph"/>
      </w:pPr>
      <w:r>
        <w:br/>
      </w:r>
    </w:p>
    <w:p>
      <w:pPr>
        <w:pStyle w:val="BodyText"/>
      </w:pPr>
      <w:r>
        <w:t xml:space="preserve">Dubai is not merely a city; it is a global hub of diversity, luxury, and innovation. For the Baker in United Arab Emirates Dubai this environment presents unparalleled opportunities and challenges.</w:t>
      </w:r>
    </w:p>
    <w:p>
      <w:pPr>
        <w:numPr>
          <w:ilvl w:val="0"/>
          <w:numId w:val="1001"/>
        </w:numPr>
        <w:pStyle w:val="Compact"/>
      </w:pPr>
      <w:r>
        <w:rPr>
          <w:bCs/>
          <w:b/>
        </w:rPr>
        <w:t xml:space="preserve">Cultural Diversity:</w:t>
      </w:r>
      <w:r>
        <w:t xml:space="preserve"> </w:t>
      </w:r>
      <w:r>
        <w:t xml:space="preserve">With expatriates making up over 80% of the population, bakeries must cater to a vast array of international tastes, from French baguettes to Middle Eastern maamoul.</w:t>
      </w:r>
    </w:p>
    <w:p>
      <w:pPr>
        <w:numPr>
          <w:ilvl w:val="0"/>
          <w:numId w:val="1001"/>
        </w:numPr>
        <w:pStyle w:val="Compact"/>
      </w:pPr>
      <w:r>
        <w:rPr>
          <w:bCs/>
          <w:b/>
        </w:rPr>
        <w:t xml:space="preserve">Luxury Market:</w:t>
      </w:r>
      <w:r>
        <w:t xml:space="preserve"> </w:t>
      </w:r>
      <w:r>
        <w:t xml:space="preserve">Dubai is synonymous with high-end experiences. The Baker in United Arab Emirates Dubai is expected to deliver not just sustenance, but an aesthetic and experiential luxury that aligns with the city’s five-star hospitality standards.</w:t>
      </w:r>
    </w:p>
    <w:p>
      <w:pPr>
        <w:numPr>
          <w:ilvl w:val="0"/>
          <w:numId w:val="1001"/>
        </w:numPr>
        <w:pStyle w:val="Compact"/>
      </w:pPr>
      <w:r>
        <w:rPr>
          <w:bCs/>
          <w:b/>
        </w:rPr>
        <w:t xml:space="preserve">Climate Challenges:</w:t>
      </w:r>
      <w:r>
        <w:t xml:space="preserve"> </w:t>
      </w:r>
      <w:r>
        <w:t xml:space="preserve">The extreme heat of United Arab Emirates Dubai necessitates advanced climate control in baking environments and specialized ingredient sourcing to maintain quality.</w:t>
      </w:r>
    </w:p>
    <w:bookmarkEnd w:id="21"/>
    <w:bookmarkStart w:id="22" w:name="X4d029d6ecab7f8b2026e5b4c67a14bf4923f62c"/>
    <w:p>
      <w:pPr>
        <w:pStyle w:val="Heading2"/>
      </w:pPr>
      <w:r>
        <w:t xml:space="preserve">Slide 3: The Evolution of the Modern Baker</w:t>
      </w:r>
    </w:p>
    <w:p>
      <w:pPr>
        <w:pStyle w:val="FirstParagraph"/>
      </w:pPr>
      <w:r>
        <w:br/>
      </w:r>
      <w:r>
        <w:t xml:space="preserve">Historically, baking was a local, community-centric trade. However in United Arab Emirates Dubai the definition of a Baker has expanded significantly.</w:t>
      </w:r>
    </w:p>
    <w:p>
      <w:pPr>
        <w:numPr>
          <w:ilvl w:val="0"/>
          <w:numId w:val="1002"/>
        </w:numPr>
        <w:pStyle w:val="Compact"/>
      </w:pPr>
      <w:r>
        <w:rPr>
          <w:bCs/>
          <w:b/>
        </w:rPr>
        <w:t xml:space="preserve">From Artisan to Technocrat:</w:t>
      </w:r>
      <w:r>
        <w:t xml:space="preserve"> </w:t>
      </w:r>
      <w:r>
        <w:t xml:space="preserve">Modern bakers must master precision engineering alongside traditional techniques. Ovens are now computer-controlled, and fermentation processes are monitored via digital sensors.</w:t>
      </w:r>
    </w:p>
    <w:p>
      <w:pPr>
        <w:numPr>
          <w:ilvl w:val="0"/>
          <w:numId w:val="1002"/>
        </w:numPr>
        <w:pStyle w:val="Compact"/>
      </w:pPr>
      <w:r>
        <w:rPr>
          <w:bCs/>
          <w:b/>
        </w:rPr>
        <w:t xml:space="preserve">Culinary Diplomacy:</w:t>
      </w:r>
      <w:r>
        <w:t xml:space="preserve">In the context of United Arab Emirates Dubai, a Baker serves as a cultural ambassador. By fusing local Emirati flavors with international techniques (such as Matcha croissants or Cardamom-infused sourdough), bakers contribute to the city’s culinary diplomacy.</w:t>
      </w:r>
    </w:p>
    <w:bookmarkEnd w:id="22"/>
    <w:bookmarkStart w:id="23" w:name="Xb24623ca50aa2d1f50b71aab70295a9876d0966"/>
    <w:p>
      <w:pPr>
        <w:pStyle w:val="Heading2"/>
      </w:pPr>
      <w:r>
        <w:t xml:space="preserve">Slide 4: Supply Chain and Sourcing in United Arab Emirates Dubai</w:t>
      </w:r>
    </w:p>
    <w:p>
      <w:pPr>
        <w:pStyle w:val="FirstParagraph"/>
      </w:pPr>
      <w:r>
        <w:br/>
      </w:r>
      <w:r>
        <w:t xml:space="preserve">For any Baker operating in United Arab Emirates Dubai, supply chain resilience is critical. Given the geographical constraints, most raw materials must be imported.</w:t>
      </w:r>
    </w:p>
    <w:p>
      <w:pPr>
        <w:numPr>
          <w:ilvl w:val="0"/>
          <w:numId w:val="1003"/>
        </w:numPr>
        <w:pStyle w:val="Compact"/>
      </w:pPr>
      <w:r>
        <w:rPr>
          <w:bCs/>
          <w:b/>
        </w:rPr>
        <w:t xml:space="preserve">Premium Imports:</w:t>
      </w:r>
      <w:r>
        <w:t xml:space="preserve"> </w:t>
      </w:r>
      <w:r>
        <w:t xml:space="preserve">High-quality flours from Canada and France are essential for achieving the texture demanded by Dubai’s discerning clientele.</w:t>
      </w:r>
    </w:p>
    <w:p>
      <w:pPr>
        <w:numPr>
          <w:ilvl w:val="0"/>
          <w:numId w:val="1003"/>
        </w:numPr>
        <w:pStyle w:val="Compact"/>
      </w:pPr>
      <w:r>
        <w:rPr>
          <w:bCs/>
          <w:b/>
        </w:rPr>
        <w:t xml:space="preserve">Local Initiatives:</w:t>
      </w:r>
      <w:r>
        <w:t xml:space="preserve">The Government of United Arab Emirates Dubai is increasingly promoting local agriculture, including date farms and herb gardens. Bakers are encouraged to integrate locally sourced dates and saffron into their products to support sustainability goals.</w:t>
      </w:r>
    </w:p>
    <w:bookmarkEnd w:id="23"/>
    <w:bookmarkStart w:id="24" w:name="slide-5-innovation-and-trend-analysis"/>
    <w:p>
      <w:pPr>
        <w:pStyle w:val="Heading2"/>
      </w:pPr>
      <w:r>
        <w:t xml:space="preserve">Slide 5: Innovation and Trend Analysis</w:t>
      </w:r>
    </w:p>
    <w:p>
      <w:pPr>
        <w:pStyle w:val="FirstParagraph"/>
      </w:pPr>
      <w:r>
        <w:br/>
      </w:r>
      <w:r>
        <w:t xml:space="preserve">The bakery scene in United Arab Emirates Dubai is at the forefront of global trends. A successful Baker must be an innovator.</w:t>
      </w:r>
    </w:p>
    <w:p>
      <w:pPr>
        <w:numPr>
          <w:ilvl w:val="0"/>
          <w:numId w:val="1004"/>
        </w:numPr>
        <w:pStyle w:val="Compact"/>
      </w:pPr>
      <w:r>
        <w:rPr>
          <w:bCs/>
          <w:b/>
        </w:rPr>
        <w:t xml:space="preserve">Health-Conscious Options:</w:t>
      </w:r>
      <w:r>
        <w:t xml:space="preserve">In response to growing health awareness, Bakers are introducing gluten-free, vegan, and low-sugar alternatives without compromising on taste or texture.</w:t>
      </w:r>
    </w:p>
    <w:p>
      <w:pPr>
        <w:numPr>
          <w:ilvl w:val="0"/>
          <w:numId w:val="1004"/>
        </w:numPr>
        <w:pStyle w:val="Compact"/>
      </w:pPr>
      <w:r>
        <w:rPr>
          <w:bCs/>
          <w:b/>
        </w:rPr>
        <w:t xml:space="preserve">Fusion Cuisine:</w:t>
      </w:r>
      <w:r>
        <w:t xml:space="preserve">The Baker in United Arab Emirates Dubai is currently leading the charge in fusion products. Examples include Baklava with Italian pastry techniques or Sufganiyot filled with exotic fruit preserves.</w:t>
      </w:r>
    </w:p>
    <w:bookmarkEnd w:id="24"/>
    <w:bookmarkStart w:id="25" w:name="X1acc02f53660556d88206c91e1e093dbd6e8271"/>
    <w:p>
      <w:pPr>
        <w:pStyle w:val="Heading2"/>
      </w:pPr>
      <w:r>
        <w:t xml:space="preserve">Slide 6: Sustainability and Environmental Responsibility</w:t>
      </w:r>
    </w:p>
    <w:p>
      <w:pPr>
        <w:pStyle w:val="FirstParagraph"/>
      </w:pPr>
      <w:r>
        <w:br/>
      </w:r>
      <w:r>
        <w:t xml:space="preserve">United Arab Emirates Dubai has set ambitious sustainability targets under its Dubai Carbon Economy Strategy. The role of the Baker is pivotal in achieving these goals.</w:t>
      </w:r>
    </w:p>
    <w:p>
      <w:pPr>
        <w:numPr>
          <w:ilvl w:val="0"/>
          <w:numId w:val="1005"/>
        </w:numPr>
        <w:pStyle w:val="Compact"/>
      </w:pPr>
      <w:r>
        <w:rPr>
          <w:bCs/>
          <w:b/>
        </w:rPr>
        <w:t xml:space="preserve">Zero Waste Initiatives:</w:t>
      </w:r>
      <w:r>
        <w:t xml:space="preserve">Bakers are adopting strategies to minimize food waste, such as donating unsold goods to charities and repurposing stale bread into croutons or breadcrumbs.</w:t>
      </w:r>
    </w:p>
    <w:p>
      <w:pPr>
        <w:numPr>
          <w:ilvl w:val="0"/>
          <w:numId w:val="1005"/>
        </w:numPr>
        <w:pStyle w:val="Compact"/>
      </w:pPr>
      <w:r>
        <w:rPr>
          <w:bCs/>
          <w:b/>
        </w:rPr>
        <w:t xml:space="preserve">Eco-Friendly Packaging:</w:t>
      </w:r>
      <w:r>
        <w:t xml:space="preserve">In United Arab Emirates Dubai there is a rapid shift towards biodegradable and compostable packaging materials. Bakers must adapt their branding to reflect this environmental consciousness.</w:t>
      </w:r>
    </w:p>
    <w:bookmarkEnd w:id="25"/>
    <w:bookmarkStart w:id="26" w:name="X70833b29e6e342273344b1395ca7db5ea74e376"/>
    <w:p>
      <w:pPr>
        <w:pStyle w:val="Heading2"/>
      </w:pPr>
      <w:r>
        <w:t xml:space="preserve">Slide 7: Challenges Facing the Baker in United Arab Emirates Dubai</w:t>
      </w:r>
    </w:p>
    <w:p>
      <w:pPr>
        <w:pStyle w:val="FirstParagraph"/>
      </w:pPr>
      <w:r>
        <w:br/>
      </w:r>
      <w:r>
        <w:t xml:space="preserve">While the opportunities are vast, challenges remain significant.</w:t>
      </w:r>
    </w:p>
    <w:p>
      <w:pPr>
        <w:numPr>
          <w:ilvl w:val="0"/>
          <w:numId w:val="1006"/>
        </w:numPr>
        <w:pStyle w:val="Compact"/>
      </w:pPr>
      <w:r>
        <w:rPr>
          <w:bCs/>
          <w:b/>
        </w:rPr>
        <w:t xml:space="preserve">Labor Costs and Skilled Labor Shortages:</w:t>
      </w:r>
      <w:r>
        <w:t xml:space="preserve">Finding and retaining skilled bakers who understand both traditional methods and modern technology is a persistent challenge in United Arab Emirates Dubai.</w:t>
      </w:r>
    </w:p>
    <w:p>
      <w:pPr>
        <w:numPr>
          <w:ilvl w:val="0"/>
          <w:numId w:val="1006"/>
        </w:numPr>
        <w:pStyle w:val="Compact"/>
      </w:pPr>
      <w:r>
        <w:rPr>
          <w:bCs/>
          <w:b/>
        </w:rPr>
        <w:t xml:space="preserve">Regulatory Compliance:</w:t>
      </w:r>
      <w:r>
        <w:t xml:space="preserve">Bakers must navigate complex health, safety, and licensing regulations imposed by the Dubai Municipality. Adherence to strict hygiene standards is non-negotiable.</w:t>
      </w:r>
    </w:p>
    <w:bookmarkEnd w:id="26"/>
    <w:bookmarkStart w:id="27" w:name="X3610650fb7d291e3674b460cb945e9decd32976"/>
    <w:p>
      <w:pPr>
        <w:pStyle w:val="Heading2"/>
      </w:pPr>
      <w:r>
        <w:t xml:space="preserve">Slide 8: The Future Outlook for Bakers in United Arab Emirates Dubai</w:t>
      </w:r>
    </w:p>
    <w:p>
      <w:pPr>
        <w:pStyle w:val="FirstParagraph"/>
      </w:pPr>
      <w:r>
        <w:br/>
      </w:r>
      <w:r>
        <w:t xml:space="preserve">Looking ahead, the future for the Baker in United Arab Emirates Dubai is bright and innovative.</w:t>
      </w:r>
    </w:p>
    <w:p>
      <w:pPr>
        <w:numPr>
          <w:ilvl w:val="0"/>
          <w:numId w:val="1007"/>
        </w:numPr>
        <w:pStyle w:val="Compact"/>
      </w:pPr>
      <w:r>
        <w:rPr>
          <w:bCs/>
          <w:b/>
        </w:rPr>
        <w:t xml:space="preserve">Digital Integration:</w:t>
      </w:r>
      <w:r>
        <w:t xml:space="preserve">The rise of e-commerce and delivery apps means Bakers must optimize their digital presence. Online ordering systems and social media marketing are now as important as baking skills.</w:t>
      </w:r>
    </w:p>
    <w:p>
      <w:pPr>
        <w:numPr>
          <w:ilvl w:val="0"/>
          <w:numId w:val="1007"/>
        </w:numPr>
        <w:pStyle w:val="Compact"/>
      </w:pPr>
      <w:r>
        <w:rPr>
          <w:bCs/>
          <w:b/>
        </w:rPr>
        <w:t xml:space="preserve">Gourmet Experience Centers:</w:t>
      </w:r>
      <w:r>
        <w:t xml:space="preserve">In United Arab Emirates Dubai, bakeries are becoming experiential destinations. Customers expect interactive experiences, such as live baking stations and tasting menus.</w:t>
      </w:r>
    </w:p>
    <w:bookmarkEnd w:id="27"/>
    <w:bookmarkStart w:id="28" w:name="slide-9-conclusion-and-key-takeaways"/>
    <w:p>
      <w:pPr>
        <w:pStyle w:val="Heading2"/>
      </w:pPr>
      <w:r>
        <w:t xml:space="preserve">Slide 9: Conclusion and Key Takeaways</w:t>
      </w:r>
    </w:p>
    <w:p>
      <w:pPr>
        <w:pStyle w:val="FirstParagraph"/>
      </w:pPr>
      <w:r>
        <w:br/>
      </w:r>
      <w:r>
        <w:t xml:space="preserve">In conclusion, the Seminar Presentation Slides on the Baker in United Arab Emirates Dubai highlight a sector that is dynamic, complex, and incredibly rewarding.</w:t>
      </w:r>
    </w:p>
    <w:p>
      <w:pPr>
        <w:numPr>
          <w:ilvl w:val="0"/>
          <w:numId w:val="1008"/>
        </w:numPr>
        <w:pStyle w:val="Compact"/>
      </w:pPr>
      <w:r>
        <w:t xml:space="preserve">The Baker is no longer just a producer of bread but a creator of experiences.</w:t>
      </w:r>
    </w:p>
    <w:p>
      <w:pPr>
        <w:numPr>
          <w:ilvl w:val="0"/>
          <w:numId w:val="1008"/>
        </w:numPr>
        <w:pStyle w:val="Compact"/>
      </w:pPr>
      <w:r>
        <w:t xml:space="preserve">Sustainability and innovation are not optional; they are essential for success in United Arab Emirates Dubai.</w:t>
      </w:r>
    </w:p>
    <w:p>
      <w:pPr>
        <w:numPr>
          <w:ilvl w:val="0"/>
          <w:numId w:val="1008"/>
        </w:numPr>
        <w:pStyle w:val="Compact"/>
      </w:pPr>
      <w:r>
        <w:t xml:space="preserve">Cultural fusion and local sourcing will define the next generation of baking excellence in the region.</w:t>
      </w:r>
    </w:p>
    <w:bookmarkEnd w:id="28"/>
    <w:bookmarkStart w:id="29" w:name="slide-10-qa-session"/>
    <w:p>
      <w:pPr>
        <w:pStyle w:val="Heading2"/>
      </w:pPr>
      <w:r>
        <w:t xml:space="preserve">Slide 10: Q&amp;A Session</w:t>
      </w:r>
    </w:p>
    <w:p>
      <w:pPr>
        <w:pStyle w:val="FirstParagraph"/>
      </w:pPr>
      <w:r>
        <w:br/>
      </w:r>
      <w:r>
        <w:t xml:space="preserve">We now open the floor for questions regarding the role of the Baker in United Arab Emirates Dubai. Thank you for your attention to these Seminar Presentation Slides.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Baker in United Arab Emirates Dubai</dc:title>
  <dc:creator/>
  <dc:language>en</dc:language>
  <cp:keywords/>
  <dcterms:created xsi:type="dcterms:W3CDTF">2026-07-29T21:07:00Z</dcterms:created>
  <dcterms:modified xsi:type="dcterms:W3CDTF">2026-07-29T21:07:00Z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