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the-art-and-science-of-the-baker"/>
    <w:p>
      <w:pPr>
        <w:pStyle w:val="Heading1"/>
      </w:pPr>
      <w:r>
        <w:t xml:space="preserve">The Art and Science of the Baker</w:t>
      </w:r>
    </w:p>
    <w:bookmarkStart w:id="20" w:name="X509b31061466fd0ff1a03cd1df9f27ce66d5eef"/>
    <w:p>
      <w:pPr>
        <w:pStyle w:val="Heading2"/>
      </w:pPr>
      <w:r>
        <w:t xml:space="preserve">Seminar Presentation Slides for United Kingdom Manchester</w:t>
      </w:r>
    </w:p>
    <w:p>
      <w:pPr>
        <w:pStyle w:val="FirstParagraph"/>
      </w:pPr>
      <w:r>
        <w:rPr>
          <w:bCs/>
          <w:b/>
        </w:rPr>
        <w:t xml:space="preserve">Presentation Context:</w:t>
      </w:r>
    </w:p>
    <w:p>
      <w:pPr>
        <w:pStyle w:val="BodyText"/>
      </w:pPr>
      <w:r>
        <w:t xml:space="preserve">This document serves as a comprehensive text-based representation of Seminar Presentation Slides designed specifically for an audience in Manchester, United Kingdom. The focus is on the evolution, cultural significance, and modern challenges faced by the Baker within the vibrant culinary landscape of this historic industrial city.</w:t>
      </w:r>
    </w:p>
    <w:bookmarkEnd w:id="20"/>
    <w:bookmarkEnd w:id="21"/>
    <w:bookmarkStart w:id="23" w:name="Xaf19c4be4b8593fae6758e1bfdeacc3e8e54959"/>
    <w:p>
      <w:pPr>
        <w:pStyle w:val="Heading2"/>
      </w:pPr>
      <w:r>
        <w:t xml:space="preserve">Slide 1: Introduction to the Seminar Presentation Slides</w:t>
      </w:r>
    </w:p>
    <w:bookmarkStart w:id="22" w:name="welcome-and-overview"/>
    <w:p>
      <w:pPr>
        <w:pStyle w:val="Heading3"/>
      </w:pPr>
      <w:r>
        <w:t xml:space="preserve">Welcome and Overview</w:t>
      </w:r>
    </w:p>
    <w:p>
      <w:pPr>
        <w:pStyle w:val="FirstParagraph"/>
      </w:pPr>
      <w:r>
        <w:t xml:space="preserve">Ladies and gentlemen, welcome to this seminar. Today, we delve into a profession that is synonymous with comfort, community, and craftsmanship: The Baker. This presentation is tailored for our local audience in Manchester, United Kingdom. We recognize that Manchester is not just the "Cathedral of Capital" but also a city deeply rooted in working-class heritage where food plays a pivotal role in social cohesion.</w:t>
      </w:r>
    </w:p>
    <w:p>
      <w:pPr>
        <w:pStyle w:val="BodyText"/>
      </w:pPr>
      <w:r>
        <w:t xml:space="preserve">The scope of this seminar covers three main pillars: the historical evolution of baking techniques specific to Northern England, the contemporary role of The Baker in Manchester’s diverse food scene, and the future sustainability challenges facing our local bakers. We aim to highlight how traditional methods are merging with modern innovation, ensuring that The Baker remains a cornerstone of Manchester’s identity.</w:t>
      </w:r>
    </w:p>
    <w:bookmarkEnd w:id="22"/>
    <w:bookmarkEnd w:id="23"/>
    <w:bookmarkStart w:id="25" w:name="Xbeae0cb36a7dfedd9d888ccec9ea4ee4c6fcd3b"/>
    <w:p>
      <w:pPr>
        <w:pStyle w:val="Heading2"/>
      </w:pPr>
      <w:r>
        <w:t xml:space="preserve">Slide 2: The Historical Roots of Baking in the North</w:t>
      </w:r>
    </w:p>
    <w:bookmarkStart w:id="24" w:name="from-industrial-mills-to-local-ovens"/>
    <w:p>
      <w:pPr>
        <w:pStyle w:val="Heading3"/>
      </w:pPr>
      <w:r>
        <w:t xml:space="preserve">From Industrial Mills to Local Ovens</w:t>
      </w:r>
    </w:p>
    <w:p>
      <w:pPr>
        <w:pStyle w:val="FirstParagraph"/>
      </w:pPr>
      <w:r>
        <w:t xml:space="preserve">To understand the present, we must look at the past. Manchester’s history as a global hub for textile manufacturing created a unique demand for hearty, affordable nutrition. For The Baker in United Kingdom Manchester during the 19th and early 20th centuries, bread was not merely food; it was fuel. The standard loaf was dense, dark, and designed to sustain long shifts in the mills.</w:t>
      </w:r>
    </w:p>
    <w:p>
      <w:pPr>
        <w:pStyle w:val="BodyText"/>
      </w:pPr>
      <w:r>
        <w:t xml:space="preserve">However, this era also saw the rise of distinct regional specialties. The Manchester baker developed specific techniques for creating coarse brown breads that could withstand long storage times. As we review these historical Seminar Presentation Slides segments, note how the scarcity of resources during both World Wars forced bakers to innovate with alternative flours and extenders. These innovations laid the groundwork for a resilient baking culture that values resourcefulness—a trait still visible in many artisan bakeries across Greater Manchester today.</w:t>
      </w:r>
    </w:p>
    <w:bookmarkEnd w:id="24"/>
    <w:bookmarkEnd w:id="25"/>
    <w:bookmarkStart w:id="27" w:name="slide-3-the-baker-as-a-community-anchor"/>
    <w:p>
      <w:pPr>
        <w:pStyle w:val="Heading2"/>
      </w:pPr>
      <w:r>
        <w:t xml:space="preserve">Slide 3: The Baker as a Community Anchor</w:t>
      </w:r>
    </w:p>
    <w:bookmarkStart w:id="26" w:name="social-hubs-and-local-identity"/>
    <w:p>
      <w:pPr>
        <w:pStyle w:val="Heading3"/>
      </w:pPr>
      <w:r>
        <w:t xml:space="preserve">Social Hubs and Local Identity</w:t>
      </w:r>
    </w:p>
    <w:p>
      <w:pPr>
        <w:pStyle w:val="FirstParagraph"/>
      </w:pPr>
      <w:r>
        <w:t xml:space="preserve">In Manchester, the local bakery has always served as more than just a retail outlet; it is a community hub. Unlike the impersonal nature of supermarket aisles, The Baker in United Kingdom Manchester often knows their customers by name. This personal connection fosters trust and loyalty that cannot be replicated by mass-produced goods.</w:t>
      </w:r>
    </w:p>
    <w:p>
      <w:pPr>
        <w:pStyle w:val="BodyText"/>
      </w:pPr>
      <w:r>
        <w:t xml:space="preserve">We must also acknowledge the multicultural influence on Manchester’s baking landscape. From Irish soda breads introduced during the Great Famine migrations to modern influences from South Asian and Eastern European communities, The Baker in this city is a curator of cultural fusion. Seminars held in United Kingdom Manchester frequently highlight how local bakers adapt traditional British techniques to incorporate spices and grains from across the globe, creating a unique "Manchester loaf" that reflects the city’s diverse population.</w:t>
      </w:r>
    </w:p>
    <w:bookmarkEnd w:id="26"/>
    <w:bookmarkEnd w:id="27"/>
    <w:bookmarkStart w:id="29" w:name="slide-4-the-science-of-modern-baking"/>
    <w:p>
      <w:pPr>
        <w:pStyle w:val="Heading2"/>
      </w:pPr>
      <w:r>
        <w:t xml:space="preserve">Slide 4: The Science of Modern Baking</w:t>
      </w:r>
    </w:p>
    <w:bookmarkStart w:id="28" w:name="merging-tradition-with-technology"/>
    <w:p>
      <w:pPr>
        <w:pStyle w:val="Heading3"/>
      </w:pPr>
      <w:r>
        <w:t xml:space="preserve">Merging Tradition with Technology</w:t>
      </w:r>
    </w:p>
    <w:p>
      <w:pPr>
        <w:pStyle w:val="FirstParagraph"/>
      </w:pPr>
      <w:r>
        <w:t xml:space="preserve">The modern Baker is part scientist, part artist. In this section of our Seminar Presentation Slides, we examine the technical precision required in contemporary baking. Manchester has seen a resurgence in sourdough and long-fermentation processes. This shift is driven by both health consciousness and flavor development.</w:t>
      </w:r>
    </w:p>
    <w:p>
      <w:pPr>
        <w:pStyle w:val="BodyText"/>
      </w:pPr>
      <w:r>
        <w:t xml:space="preserve">We discuss how local bakeries are utilizing temperature-controlled proofing chambers to manage hydration levels precisely. The Baker must understand the chemistry of gluten development, yeast activity, and enzyme action. For instance, the high humidity typical of Manchester’s climate requires skilled bakers to adjust dough hydration rates dynamically throughout the day. This adaptability is a hallmark of professional expertise in our region.</w:t>
      </w:r>
    </w:p>
    <w:bookmarkEnd w:id="28"/>
    <w:bookmarkEnd w:id="29"/>
    <w:bookmarkStart w:id="31" w:name="X86faf2200efd119ef9fe41f854d82c35602cb74"/>
    <w:p>
      <w:pPr>
        <w:pStyle w:val="Heading2"/>
      </w:pPr>
      <w:r>
        <w:t xml:space="preserve">Slide 5: Sustainability and Ethical Sourcing</w:t>
      </w:r>
    </w:p>
    <w:bookmarkStart w:id="30" w:name="the-green-baker-initiative"/>
    <w:p>
      <w:pPr>
        <w:pStyle w:val="Heading3"/>
      </w:pPr>
      <w:r>
        <w:t xml:space="preserve">The Green Baker Initiative</w:t>
      </w:r>
    </w:p>
    <w:p>
      <w:pPr>
        <w:pStyle w:val="FirstParagraph"/>
      </w:pPr>
      <w:r>
        <w:t xml:space="preserve">No discussion on The Baker in United Kingdom Manchester is complete without addressing sustainability. Consumers in Manchester are increasingly demanding transparency regarding supply chains. Where does the flour come from? Is it locally milled? How is waste managed?</w:t>
      </w:r>
    </w:p>
    <w:p>
      <w:pPr>
        <w:pStyle w:val="BodyText"/>
      </w:pPr>
      <w:r>
        <w:t xml:space="preserve">We explore initiatives where bakers are partnering with local farmers to use heritage grains such as red wheat and spelt, which are better suited to the UK climate and reduce carbon footprints associated with transport. Furthermore, Seminar Presentation Slides dedicated to waste reduction highlight practices such as using stale bread for croutons or beer yeast from local microbreweries for flavor enhancement. The ethical Baker is not just concerned with taste but also with environmental stewardship.</w:t>
      </w:r>
    </w:p>
    <w:bookmarkEnd w:id="30"/>
    <w:bookmarkEnd w:id="31"/>
    <w:bookmarkStart w:id="33" w:name="X2fdde137a2eef0d3636db84acc94dd8194355cf"/>
    <w:p>
      <w:pPr>
        <w:pStyle w:val="Heading2"/>
      </w:pPr>
      <w:r>
        <w:t xml:space="preserve">Slide 6: The Economic Contribution of Local Bakers</w:t>
      </w:r>
    </w:p>
    <w:bookmarkStart w:id="32" w:name="pride-in-place-and-local-employment"/>
    <w:p>
      <w:pPr>
        <w:pStyle w:val="Heading3"/>
      </w:pPr>
      <w:r>
        <w:t xml:space="preserve">Pride in Place and Local Employment</w:t>
      </w:r>
    </w:p>
    <w:p>
      <w:pPr>
        <w:pStyle w:val="FirstParagraph"/>
      </w:pPr>
      <w:r>
        <w:t xml:space="preserve">The economic impact of independent bakeries in Manchester is significant. They provide essential employment opportunities, particularly for apprenticeships that keep traditional trades alive. When we talk about The Baker, we are talking about job creators who anchor high streets across districts like Ancoats, Castlefield, and Northern Quarter.</w:t>
      </w:r>
    </w:p>
    <w:p>
      <w:pPr>
        <w:pStyle w:val="BodyText"/>
      </w:pPr>
      <w:r>
        <w:t xml:space="preserve">Data from local trade associations indicates that independent bakeries retain more money within the local economy compared to multinational chains. By sourcing ingredients locally—such as dairy from Cheshire farms or produce from Greater Manchester growers—The Baker contributes to a circular economy. This seminar emphasizes the importance of "shop local" campaigns that support these vital community assets.</w:t>
      </w:r>
    </w:p>
    <w:bookmarkEnd w:id="32"/>
    <w:bookmarkEnd w:id="33"/>
    <w:bookmarkStart w:id="35" w:name="slide-7-future-trends-and-innovations"/>
    <w:p>
      <w:pPr>
        <w:pStyle w:val="Heading2"/>
      </w:pPr>
      <w:r>
        <w:t xml:space="preserve">Slide 7: Future Trends and Innovations</w:t>
      </w:r>
    </w:p>
    <w:bookmarkStart w:id="34" w:name="digital-integration-and-new-flavors"/>
    <w:p>
      <w:pPr>
        <w:pStyle w:val="Heading3"/>
      </w:pPr>
      <w:r>
        <w:t xml:space="preserve">Digital Integration and New Flavors</w:t>
      </w:r>
    </w:p>
    <w:p>
      <w:pPr>
        <w:pStyle w:val="FirstParagraph"/>
      </w:pPr>
      <w:r>
        <w:t xml:space="preserve">The future of The Baker in United Kingdom Manchester lies at the intersection of digital innovation and culinary experimentation. We are seeing the rise of "baker-tech," where apps allow customers to pre-order specific items, reducing waste and improving efficiency for The Bakery owner.</w:t>
      </w:r>
    </w:p>
    <w:p>
      <w:pPr>
        <w:pStyle w:val="BodyText"/>
      </w:pPr>
      <w:r>
        <w:t xml:space="preserve">Additionally, flavor profiles are evolving. We anticipate a greater presence of savory pastries that reflect Manchester’s love for hearty meals, such as bacon and ale pies wrapped in pastry or spiced lamb samosas with a British twist. The Seminar Presentation Slides conclude this section by predicting a move towards plant-based baking solutions that do not compromise on texture or taste, catering to the growing vegetarian demographic in our city.</w:t>
      </w:r>
    </w:p>
    <w:bookmarkEnd w:id="34"/>
    <w:bookmarkEnd w:id="35"/>
    <w:bookmarkStart w:id="37" w:name="slide-8-conclusion-and-call-to-action"/>
    <w:p>
      <w:pPr>
        <w:pStyle w:val="Heading2"/>
      </w:pPr>
      <w:r>
        <w:t xml:space="preserve">Slide 8: Conclusion and Call to Action</w:t>
      </w:r>
    </w:p>
    <w:bookmarkStart w:id="36" w:name="celebrating-the-manchester-baker"/>
    <w:p>
      <w:pPr>
        <w:pStyle w:val="Heading3"/>
      </w:pPr>
      <w:r>
        <w:t xml:space="preserve">Celebrating the Manchester Baker</w:t>
      </w:r>
    </w:p>
    <w:p>
      <w:pPr>
        <w:pStyle w:val="FirstParagraph"/>
      </w:pPr>
      <w:r>
        <w:t xml:space="preserve">In conclusion, this seminar has illustrated that The Baker is far more than a vendor of baked goods. They are historians, scientists, community leaders, and environmental stewards. In Manchester, United Kingdom, the baker plays a critical role in defining our city’s character and quality of life.</w:t>
      </w:r>
    </w:p>
    <w:p>
      <w:pPr>
        <w:pStyle w:val="BodyText"/>
      </w:pPr>
      <w:r>
        <w:t xml:space="preserve">We urge our audience to support local bakers by engaging with their products and respecting their craft. Whether it is a morning croissant or an evening loaf, every purchase supports the livelihoods of skilled professionals. Let us continue to celebrate the tradition, innovation, and community spirit embodied by The Baker in United Kingdom Manchester.</w:t>
      </w:r>
    </w:p>
    <w:bookmarkEnd w:id="36"/>
    <w:bookmarkEnd w:id="37"/>
    <w:bookmarkStart w:id="39" w:name="slide-9-questions-and-answers"/>
    <w:p>
      <w:pPr>
        <w:pStyle w:val="Heading2"/>
      </w:pPr>
      <w:r>
        <w:t xml:space="preserve">Slide 9: Questions and Answers</w:t>
      </w:r>
    </w:p>
    <w:bookmarkStart w:id="38" w:name="digital-interaction"/>
    <w:p>
      <w:pPr>
        <w:pStyle w:val="Heading3"/>
      </w:pPr>
      <w:r>
        <w:t xml:space="preserve">Digital Interaction</w:t>
      </w:r>
    </w:p>
    <w:p>
      <w:pPr>
        <w:pStyle w:val="FirstParagraph"/>
      </w:pPr>
      <w:r>
        <w:t xml:space="preserve">We now open the floor for questions. Please consider how these insights apply to your own experiences as consumers or professionals in the food industry within Manchester.</w:t>
      </w:r>
    </w:p>
    <w:bookmarkEnd w:id="38"/>
    <w:bookmarkEnd w:id="39"/>
    <w:p>
      <w:r>
        <w:pict>
          <v:rect style="width:0;height:1.5pt" o:hralign="center" o:hrstd="t" o:hr="t"/>
        </w:pict>
      </w:r>
    </w:p>
    <w:p>
      <w:pPr>
        <w:pStyle w:val="FirstParagraph"/>
      </w:pPr>
      <w:r>
        <w:t xml:space="preserve">© 2023 Seminar Presentation Series. Designed for United Kingdom Manchester Audience.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Science of the Baker in United Kingdom Manchester</dc:title>
  <dc:creator/>
  <dc:language>en</dc:language>
  <cp:keywords/>
  <dcterms:created xsi:type="dcterms:W3CDTF">2026-07-29T20:30:57Z</dcterms:created>
  <dcterms:modified xsi:type="dcterms:W3CDTF">2026-07-29T20:30:57Z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