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f74b8e60bf2b0c052df99a80c2c28597f772891"/>
    <w:p>
      <w:pPr>
        <w:pStyle w:val="Heading1"/>
      </w:pPr>
      <w:r>
        <w:t xml:space="preserve">Seminar Presentation Slides: The Cultural and Culinary Significance of the Baker in United States Los Angeles</w:t>
      </w:r>
    </w:p>
    <w:p>
      <w:pPr>
        <w:pStyle w:val="FirstParagraph"/>
      </w:pPr>
      <w:r>
        <w:t xml:space="preserve">Context: This document is structured as a comprehensive seminar presentation focusing on the role, history, and modern evolution of the baker within the unique socio-economic landscape of Los Angeles.</w:t>
      </w:r>
    </w:p>
    <w:p>
      <w:pPr>
        <w:pStyle w:val="BodyText"/>
      </w:pPr>
      <w:r>
        <w:t xml:space="preserve">Slide 1: Introduction to The Baker in United States Los Angeles</w:t>
      </w:r>
    </w:p>
    <w:p>
      <w:pPr>
        <w:pStyle w:val="BodyText"/>
      </w:pPr>
      <w:r>
        <w:t xml:space="preserve">Welcome to this seminar exploring a foundational profession that has evolved dramatically over the last century. We are focusing specifically on the</w:t>
      </w:r>
      <w:r>
        <w:t xml:space="preserve"> </w:t>
      </w:r>
      <w:r>
        <w:rPr>
          <w:bCs/>
          <w:b/>
        </w:rPr>
        <w:t xml:space="preserve">Baker</w:t>
      </w:r>
      <w:r>
        <w:t xml:space="preserve"> </w:t>
      </w:r>
      <w:r>
        <w:t xml:space="preserve">within the context of</w:t>
      </w:r>
      <w:r>
        <w:t xml:space="preserve"> </w:t>
      </w:r>
      <w:r>
        <w:rPr>
          <w:bCs/>
          <w:b/>
        </w:rPr>
        <w:t xml:space="preserve">United States Los Angeles</w:t>
      </w:r>
      <w:r>
        <w:t xml:space="preserve">. This city is not merely a backdrop; it is a dynamic culinary hub where European traditions meet Pacific Rim innovations. The baker here is more than a technician of flour and water; they are an artisanal ambassador of culture, sustainability, and community health.</w:t>
      </w:r>
    </w:p>
    <w:p>
      <w:pPr>
        <w:pStyle w:val="BodyText"/>
      </w:pPr>
      <w:r>
        <w:t xml:space="preserve">In this presentation, we will dissect the historical roots of baking in LA, analyze the modern supply chain challenges specific to</w:t>
      </w:r>
      <w:r>
        <w:t xml:space="preserve"> </w:t>
      </w:r>
      <w:r>
        <w:rPr>
          <w:bCs/>
          <w:b/>
        </w:rPr>
        <w:t xml:space="preserve">United States Los Angeles</w:t>
      </w:r>
      <w:r>
        <w:t xml:space="preserve">, discuss the rise of hyper-local artisanal movements, and look toward future trends in sustainable baking practices. Understanding the baker in this metropolitan context requires us to view them as key stakeholders in local agriculture and urban sustainability.</w:t>
      </w:r>
    </w:p>
    <w:p>
      <w:pPr>
        <w:pStyle w:val="BodyText"/>
      </w:pPr>
      <w:r>
        <w:t xml:space="preserve">Slide 2: Historical Context of Baking in United States Los Angeles</w:t>
      </w:r>
    </w:p>
    <w:p>
      <w:pPr>
        <w:pStyle w:val="BodyText"/>
      </w:pPr>
      <w:r>
        <w:t xml:space="preserve">To understand the modern baker, we must look at history. When settlers arrived in what is now the heart of the country, wheat was king. However, baking quickly became intertwined with immigration waves. The introduction of French patisseries by European immigrants laid the groundwork for high-level pastry arts.</w:t>
      </w:r>
    </w:p>
    <w:p>
      <w:pPr>
        <w:pStyle w:val="BodyText"/>
      </w:pPr>
      <w:r>
        <w:t xml:space="preserve">In mid-20th century</w:t>
      </w:r>
      <w:r>
        <w:t xml:space="preserve"> </w:t>
      </w:r>
      <w:r>
        <w:rPr>
          <w:bCs/>
          <w:b/>
        </w:rPr>
        <w:t xml:space="preserve">United States Los Angeles</w:t>
      </w:r>
      <w:r>
        <w:t xml:space="preserve">, industrialization changed everything. Mass-produced bread dominated supermarket shelves, and the traditional neighborhood baker began to fade. However, the 1960s and 70s saw a revival driven by counterculture movements seeking organic ingredients. This era planted the seeds for today's artisanal renaissance. Today’s baker in</w:t>
      </w:r>
      <w:r>
        <w:t xml:space="preserve"> </w:t>
      </w:r>
      <w:r>
        <w:rPr>
          <w:bCs/>
          <w:b/>
        </w:rPr>
        <w:t xml:space="preserve">United States Los Angeles</w:t>
      </w:r>
      <w:r>
        <w:t xml:space="preserve"> </w:t>
      </w:r>
      <w:r>
        <w:t xml:space="preserve">stands on the shoulders of these pioneers who insisted that bread could be both nourishing and beautiful.</w:t>
      </w:r>
    </w:p>
    <w:p>
      <w:pPr>
        <w:pStyle w:val="BodyText"/>
      </w:pPr>
      <w:r>
        <w:t xml:space="preserve">Slide 3: The Modern Baker as an Artisanal Leader</w:t>
      </w:r>
    </w:p>
    <w:p>
      <w:pPr>
        <w:pStyle w:val="BodyText"/>
      </w:pPr>
      <w:r>
        <w:t xml:space="preserve">The contemporary baker in this region has transcended the role of simple food producer. They are now culinary leaders who influence trends across the entire food industry. In neighborhoods like Santa Monica, Venice Beach, and Echo Park, the bakery is a community center.</w:t>
      </w:r>
    </w:p>
    <w:p>
      <w:pPr>
        <w:numPr>
          <w:ilvl w:val="0"/>
          <w:numId w:val="1001"/>
        </w:numPr>
        <w:pStyle w:val="Compact"/>
      </w:pPr>
      <w:r>
        <w:rPr>
          <w:bCs/>
          <w:b/>
        </w:rPr>
        <w:t xml:space="preserve">Craftsmanship:</w:t>
      </w:r>
      <w:r>
        <w:t xml:space="preserve"> </w:t>
      </w:r>
      <w:r>
        <w:t xml:space="preserve">Modern bakers prioritize fermentation times exceeding 24 hours to develop complex flavors.</w:t>
      </w:r>
    </w:p>
    <w:p>
      <w:pPr>
        <w:numPr>
          <w:ilvl w:val="0"/>
          <w:numId w:val="1001"/>
        </w:numPr>
        <w:pStyle w:val="Compact"/>
      </w:pPr>
      <w:r>
        <w:rPr>
          <w:bCs/>
          <w:b/>
        </w:rPr>
        <w:t xml:space="preserve">Aesthetics:</w:t>
      </w:r>
      <w:r>
        <w:t xml:space="preserve"> </w:t>
      </w:r>
      <w:r>
        <w:t xml:space="preserve">There is a strong visual component to baking in this region, driven by social media influence and high consumer expectations for visually stunning goods.</w:t>
      </w:r>
    </w:p>
    <w:p>
      <w:pPr>
        <w:numPr>
          <w:ilvl w:val="0"/>
          <w:numId w:val="1001"/>
        </w:numPr>
        <w:pStyle w:val="Compact"/>
      </w:pPr>
      <w:r>
        <w:rPr>
          <w:bCs/>
          <w:b/>
        </w:rPr>
        <w:t xml:space="preserve">Ethics:</w:t>
      </w:r>
      <w:r>
        <w:t xml:space="preserve"> </w:t>
      </w:r>
      <w:r>
        <w:t xml:space="preserve">Ethical sourcing of cocoa, sugar, and flour is paramount. The baker must be knowledgeable about fair trade practices and environmental impact.</w:t>
      </w:r>
    </w:p>
    <w:p>
      <w:pPr>
        <w:pStyle w:val="FirstParagraph"/>
      </w:pPr>
      <w:r>
        <w:t xml:space="preserve">This evolution means that a baker in</w:t>
      </w:r>
      <w:r>
        <w:t xml:space="preserve"> </w:t>
      </w:r>
      <w:r>
        <w:rPr>
          <w:bCs/>
          <w:b/>
        </w:rPr>
        <w:t xml:space="preserve">United States Los Angeles</w:t>
      </w:r>
      <w:r>
        <w:t xml:space="preserve"> </w:t>
      </w:r>
      <w:r>
        <w:t xml:space="preserve">must possess skills in business management, sustainability science, and marketing alongside traditional baking techniques.</w:t>
      </w:r>
    </w:p>
    <w:p>
      <w:pPr>
        <w:pStyle w:val="BodyText"/>
      </w:pPr>
      <w:r>
        <w:t xml:space="preserve">Slide 4: Supply Chain Dynamics in United States Los Angeles</w:t>
      </w:r>
    </w:p>
    <w:p>
      <w:pPr>
        <w:pStyle w:val="BodyText"/>
      </w:pPr>
      <w:r>
        <w:t xml:space="preserve">The geography of the region presents unique challenges. While California is a major agricultural producer, reliance on imported specialty ingredients (like vanilla or specific grains) remains high. The baker must navigate complex logistics.</w:t>
      </w:r>
    </w:p>
    <w:p>
      <w:pPr>
        <w:numPr>
          <w:ilvl w:val="0"/>
          <w:numId w:val="1002"/>
        </w:numPr>
        <w:pStyle w:val="Compact"/>
      </w:pPr>
      <w:r>
        <w:rPr>
          <w:bCs/>
          <w:b/>
        </w:rPr>
        <w:t xml:space="preserve">Traffic and Logistics:</w:t>
      </w:r>
      <w:r>
        <w:t xml:space="preserve"> </w:t>
      </w:r>
      <w:r>
        <w:t xml:space="preserve">In one of the most congested cities in the world, efficient distribution networks for fresh baked goods are critical. Bread has a short shelf life; therefore, the baker often works on a just-in-time production model.</w:t>
      </w:r>
    </w:p>
    <w:p>
      <w:pPr>
        <w:numPr>
          <w:ilvl w:val="0"/>
          <w:numId w:val="1002"/>
        </w:numPr>
        <w:pStyle w:val="Compact"/>
      </w:pPr>
      <w:r>
        <w:rPr>
          <w:bCs/>
          <w:b/>
        </w:rPr>
        <w:t xml:space="preserve">Local Sourcing:</w:t>
      </w:r>
      <w:r>
        <w:t xml:space="preserve"> </w:t>
      </w:r>
      <w:r>
        <w:t xml:space="preserve">There is a growing trend among bakers to source flour from regional mills or support local farmers growing heritage wheat varieties.</w:t>
      </w:r>
    </w:p>
    <w:p>
      <w:pPr>
        <w:numPr>
          <w:ilvl w:val="0"/>
          <w:numId w:val="1002"/>
        </w:numPr>
        <w:pStyle w:val="Compact"/>
      </w:pPr>
      <w:r>
        <w:rPr>
          <w:bCs/>
          <w:b/>
        </w:rPr>
        <w:t xml:space="preserve">Drought Resistance:</w:t>
      </w:r>
      <w:r>
        <w:t xml:space="preserve"> </w:t>
      </w:r>
      <w:r>
        <w:t xml:space="preserve">Water scarcity impacts almond and fruit fillings. Bakers are increasingly adapting recipes to use drought-resistant crops or alternative ingredients.</w:t>
      </w:r>
    </w:p>
    <w:p>
      <w:pPr>
        <w:pStyle w:val="FirstParagraph"/>
      </w:pPr>
      <w:r>
        <w:t xml:space="preserve">Slide 5: Health Trends and Dietary Adaptation</w:t>
      </w:r>
    </w:p>
    <w:p>
      <w:pPr>
        <w:pStyle w:val="BodyText"/>
      </w:pPr>
      <w:r>
        <w:t xml:space="preserve">The health-conscious populace of the region drives significant innovation. The baker today must be proficient in creating gluten-free, vegan, and low-sugar options without compromising texture or taste.</w:t>
      </w:r>
    </w:p>
    <w:p>
      <w:pPr>
        <w:pStyle w:val="BodyText"/>
      </w:pPr>
      <w:r>
        <w:t xml:space="preserve">In</w:t>
      </w:r>
      <w:r>
        <w:t xml:space="preserve"> </w:t>
      </w:r>
      <w:r>
        <w:rPr>
          <w:bCs/>
          <w:b/>
        </w:rPr>
        <w:t xml:space="preserve">United States Los Angeles</w:t>
      </w:r>
      <w:r>
        <w:t xml:space="preserve">, dietary restrictions are not niche; they are mainstream. Bakers utilize ancient grains like spelt and kamut to cater to health seekers. Furthermore, there is a strong movement toward "clean label" products—where the ingredient list contains only recognizable, natural items. This demands a return to fundamental techniques rather than reliance on additives and preservatives.</w:t>
      </w:r>
    </w:p>
    <w:p>
      <w:pPr>
        <w:pStyle w:val="BodyText"/>
      </w:pPr>
      <w:r>
        <w:t xml:space="preserve">Slide 6: Sustainability and Waste Reduction</w:t>
      </w:r>
    </w:p>
    <w:p>
      <w:pPr>
        <w:pStyle w:val="BodyText"/>
      </w:pPr>
      <w:r>
        <w:t xml:space="preserve">Sustainability is arguably the most critical topic for the modern baker. Los Angeles has strict waste reduction ordinances. Bakers are responding by:</w:t>
      </w:r>
    </w:p>
    <w:p>
      <w:pPr>
        <w:numPr>
          <w:ilvl w:val="0"/>
          <w:numId w:val="1003"/>
        </w:numPr>
        <w:pStyle w:val="Compact"/>
      </w:pPr>
      <w:r>
        <w:rPr>
          <w:bCs/>
          <w:b/>
        </w:rPr>
        <w:t xml:space="preserve">Upcycling Ingredients:</w:t>
      </w:r>
      <w:r>
        <w:t xml:space="preserve"> </w:t>
      </w:r>
      <w:r>
        <w:t xml:space="preserve">Using "ugly" fruits for compotes and jams.</w:t>
      </w:r>
    </w:p>
    <w:p>
      <w:pPr>
        <w:numPr>
          <w:ilvl w:val="0"/>
          <w:numId w:val="1003"/>
        </w:numPr>
        <w:pStyle w:val="Compact"/>
      </w:pPr>
      <w:r>
        <w:rPr>
          <w:bCs/>
          <w:b/>
        </w:rPr>
        <w:t xml:space="preserve">Sourdough Starter Culture:</w:t>
      </w:r>
      <w:r>
        <w:t xml:space="preserve"> </w:t>
      </w:r>
      <w:r>
        <w:t xml:space="preserve">Reusing starters reduces the need for commercial yeast, which has a high carbon footprint to produce.</w:t>
      </w:r>
    </w:p>
    <w:p>
      <w:pPr>
        <w:numPr>
          <w:ilvl w:val="0"/>
          <w:numId w:val="1003"/>
        </w:numPr>
        <w:pStyle w:val="Compact"/>
      </w:pPr>
      <w:r>
        <w:rPr>
          <w:bCs/>
          <w:b/>
        </w:rPr>
        <w:t xml:space="preserve">Eco-Friendly Packaging:</w:t>
      </w:r>
      <w:r>
        <w:t xml:space="preserve"> </w:t>
      </w:r>
      <w:r>
        <w:t xml:space="preserve">Moving away from single-use plastics toward compostable or reusable containers.</w:t>
      </w:r>
    </w:p>
    <w:p>
      <w:pPr>
        <w:pStyle w:val="FirstParagraph"/>
      </w:pPr>
      <w:r>
        <w:t xml:space="preserve">The baker acts as an environmental steward. By minimizing waste and optimizing energy use in ovens, the profession contributes directly to the green goals of</w:t>
      </w:r>
      <w:r>
        <w:t xml:space="preserve"> </w:t>
      </w:r>
      <w:r>
        <w:rPr>
          <w:bCs/>
          <w:b/>
        </w:rPr>
        <w:t xml:space="preserve">United States Los Angeles</w:t>
      </w:r>
      <w:r>
        <w:t xml:space="preserve">.</w:t>
      </w:r>
    </w:p>
    <w:p>
      <w:pPr>
        <w:pStyle w:val="BodyText"/>
      </w:pPr>
      <w:r>
        <w:t xml:space="preserve">Slide 7: Economic Impact and Community Building</w:t>
      </w:r>
    </w:p>
    <w:p>
      <w:pPr>
        <w:pStyle w:val="BodyText"/>
      </w:pPr>
      <w:r>
        <w:t xml:space="preserve">Bakeries serve as "third places"—social surroundings separate from the two usual social environments of home and the workplace. In many neighborhoods, they provide jobs for youth and immigrants.</w:t>
      </w:r>
    </w:p>
    <w:p>
      <w:pPr>
        <w:pStyle w:val="BodyText"/>
      </w:pPr>
      <w:r>
        <w:t xml:space="preserve">The economic ripple effect is significant. A successful bakery anchors a street corner, increasing foot traffic for surrounding businesses. Furthermore, bakers often partner with local coffee roasters, creating a synergistic business ecosystem unique to the culture of</w:t>
      </w:r>
      <w:r>
        <w:t xml:space="preserve"> </w:t>
      </w:r>
      <w:r>
        <w:rPr>
          <w:bCs/>
          <w:b/>
        </w:rPr>
        <w:t xml:space="preserve">United States Los Angeles</w:t>
      </w:r>
      <w:r>
        <w:t xml:space="preserve">. This collaboration highlights how the baker is an integral node in the urban economic fabric.</w:t>
      </w:r>
    </w:p>
    <w:p>
      <w:pPr>
        <w:pStyle w:val="BodyText"/>
      </w:pPr>
      <w:r>
        <w:t xml:space="preserve">Slide 8: Future Outlook for The Baker</w:t>
      </w:r>
    </w:p>
    <w:p>
      <w:pPr>
        <w:pStyle w:val="BodyText"/>
      </w:pPr>
      <w:r>
        <w:t xml:space="preserve">Looking ahead, technology will play a larger role. Precision baking using sensors to monitor humidity and temperature will become standard. However, the human touch remains irreplaceable in artisanal bread making.</w:t>
      </w:r>
    </w:p>
    <w:p>
      <w:pPr>
        <w:pStyle w:val="BodyText"/>
      </w:pPr>
      <w:r>
        <w:t xml:space="preserve">We anticipate a further consolidation of "farm-to-oven" relationships in the region. Education will also be key; as bakers, there is an opportunity to educate consumers about nutrition and sustainability. The future baker in</w:t>
      </w:r>
      <w:r>
        <w:t xml:space="preserve"> </w:t>
      </w:r>
      <w:r>
        <w:rPr>
          <w:bCs/>
          <w:b/>
        </w:rPr>
        <w:t xml:space="preserve">United States Los Angeles</w:t>
      </w:r>
      <w:r>
        <w:t xml:space="preserve"> </w:t>
      </w:r>
      <w:r>
        <w:t xml:space="preserve">will be a hybrid professional: part chef, part scientist, and part community activist.</w:t>
      </w:r>
    </w:p>
    <w:p>
      <w:pPr>
        <w:pStyle w:val="BodyText"/>
      </w:pPr>
      <w:r>
        <w:t xml:space="preserve">Slide 9: Conclusion</w:t>
      </w:r>
    </w:p>
    <w:p>
      <w:pPr>
        <w:pStyle w:val="BodyText"/>
      </w:pPr>
      <w:r>
        <w:t xml:space="preserve">In conclusion, the baker is far more than a producer of food; they are a custodian of tradition and a pioneer of innovation. Within the vibrant landscape of Los Angeles, this profession faces unique challenges regarding sustainability, health trends, and logistics.</w:t>
      </w:r>
    </w:p>
    <w:p>
      <w:pPr>
        <w:pStyle w:val="BodyText"/>
      </w:pPr>
      <w:r>
        <w:t xml:space="preserve">However, these challenges also offer opportunities for leadership in the food system. By embracing local sourcing, ethical practices, and community engagement bakers ensure that their craft remains relevant and vital. As we move forward let us recognize the profound impact that every loaf of bread baked in this city has on our health our environment and our social fabric.</w:t>
      </w:r>
    </w:p>
    <w:p>
      <w:pPr>
        <w:pStyle w:val="BodyText"/>
      </w:pPr>
      <w:r>
        <w:t xml:space="preserve">Slide 10: Q&amp;A Session</w:t>
      </w:r>
    </w:p>
    <w:p>
      <w:pPr>
        <w:pStyle w:val="BodyText"/>
      </w:pPr>
      <w:r>
        <w:rPr>
          <w:bCs/>
          <w:b/>
        </w:rPr>
        <w:t xml:space="preserve">Questions &amp; Discussion</w:t>
      </w:r>
    </w:p>
    <w:p>
      <w:pPr>
        <w:pStyle w:val="BodyText"/>
      </w:pPr>
      <w:r>
        <w:t xml:space="preserve">We invite you to share your thoughts on the future of baking in major metropolitan areas. How do you see the role of the baker evolving in response to climate change? What are your favorite examples of sustainable baking practices?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United States Los Angeles</dc:title>
  <dc:creator/>
  <dc:language>en</dc:language>
  <cp:keywords/>
  <dcterms:created xsi:type="dcterms:W3CDTF">2026-07-29T18:10:09Z</dcterms:created>
  <dcterms:modified xsi:type="dcterms:W3CDTF">2026-07-29T18:10:09Z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