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Banker: Navigating the Dynamic Financial Landscape of Nigeria Lagos</w:t>
      </w:r>
    </w:p>
    <w:p>
      <w:r>
        <w:pict>
          <v:rect style="width:0;height:1.5pt" o:hralign="center" o:hrstd="t" o:hr="t"/>
        </w:pict>
      </w:r>
    </w:p>
    <w:p>
      <w:pPr>
        <w:pStyle w:val="FirstParagraph"/>
      </w:pPr>
      <w:r>
        <w:rPr>
          <w:bCs/>
          <w:b/>
        </w:rPr>
        <w:t xml:space="preserve">Presentation Overview:</w:t>
      </w:r>
    </w:p>
    <w:p>
      <w:pPr>
        <w:pStyle w:val="BodyText"/>
      </w:pPr>
      <w:r>
        <w:t xml:space="preserve">Welcome to this comprehensive Seminar Presentation Slides document designed for financial professionals, students, and stakeholders. This presentation focuses intensely on the role of the Banker within the unique socio-economic ecosystem of Nigeria Lagos. As one of Africa’s most populous cities and its economic hub, Nigeria Lagos presents a complex yet lucrative environment for banking services.</w:t>
      </w:r>
    </w:p>
    <w:p>
      <w:pPr>
        <w:pStyle w:val="BodyText"/>
      </w:pPr>
      <w:r>
        <w:t xml:space="preserve">This document serves as a structural guide for a seminar that explores how modern banking practices must adapt to local realities, technological advancements, and regulatory frameworks specific to this region.</w:t>
      </w:r>
    </w:p>
    <w:bookmarkEnd w:id="20"/>
    <w:bookmarkStart w:id="21" w:name="the-context-of-nigeria-lagos"/>
    <w:p>
      <w:pPr>
        <w:pStyle w:val="Heading1"/>
      </w:pPr>
      <w:r>
        <w:t xml:space="preserve">The Context of Nigeria Lagos</w:t>
      </w:r>
    </w:p>
    <w:p>
      <w:pPr>
        <w:pStyle w:val="FirstParagraph"/>
      </w:pPr>
      <w:r>
        <w:rPr>
          <w:bCs/>
          <w:b/>
        </w:rPr>
        <w:t xml:space="preserve">Why Nigeria Lagos Matters:</w:t>
      </w:r>
    </w:p>
    <w:p>
      <w:pPr>
        <w:numPr>
          <w:ilvl w:val="0"/>
          <w:numId w:val="1001"/>
        </w:numPr>
        <w:pStyle w:val="Compact"/>
      </w:pPr>
      <w:r>
        <w:rPr>
          <w:bCs/>
          <w:b/>
        </w:rPr>
        <w:t xml:space="preserve">Economic Powerhouse:</w:t>
      </w:r>
      <w:r>
        <w:t xml:space="preserve"> </w:t>
      </w:r>
      <w:r>
        <w:t xml:space="preserve">Nigeria Lagos contributes significantly to the Gross Domestic Product (GDP) of the nation. It is the commercial nerve center, hosting headquarters for major corporations, banks, and fintech startups.</w:t>
      </w:r>
    </w:p>
    <w:p>
      <w:pPr>
        <w:numPr>
          <w:ilvl w:val="0"/>
          <w:numId w:val="1001"/>
        </w:numPr>
        <w:pStyle w:val="Compact"/>
      </w:pPr>
      <w:r>
        <w:rPr>
          <w:bCs/>
          <w:b/>
        </w:rPr>
        <w:t xml:space="preserve">Demographic Pressure:</w:t>
      </w:r>
      <w:r>
        <w:t xml:space="preserve"> </w:t>
      </w:r>
      <w:r>
        <w:t xml:space="preserve">With a rapidly growing population and a youthful demographic, there is an immense demand for financial inclusion. The sheer volume of transactions in Nigeria Lagos requires robust banking infrastructure.</w:t>
      </w:r>
    </w:p>
    <w:p>
      <w:pPr>
        <w:numPr>
          <w:ilvl w:val="0"/>
          <w:numId w:val="1001"/>
        </w:numPr>
        <w:pStyle w:val="Compact"/>
      </w:pPr>
      <w:r>
        <w:rPr>
          <w:bCs/>
          <w:b/>
        </w:rPr>
        <w:t xml:space="preserve">Cultural Diversity:</w:t>
      </w:r>
      <w:r>
        <w:t xml:space="preserve"> </w:t>
      </w:r>
      <w:r>
        <w:t xml:space="preserve">The bankers operating here must understand the multicultural nuances of the populace, ranging from traditional commerce to high-tech corporate finance.</w:t>
      </w:r>
    </w:p>
    <w:p>
      <w:pPr>
        <w:pStyle w:val="FirstParagraph"/>
      </w:pPr>
      <w:r>
        <w:t xml:space="preserve">The Banker in this context is not just a financial custodian but a facilitator of economic growth and social stability.</w:t>
      </w:r>
    </w:p>
    <w:bookmarkEnd w:id="21"/>
    <w:bookmarkStart w:id="22" w:name="the-evolving-role-of-the-banker"/>
    <w:p>
      <w:pPr>
        <w:pStyle w:val="Heading1"/>
      </w:pPr>
      <w:r>
        <w:t xml:space="preserve">The Evolving Role of the Banker</w:t>
      </w:r>
    </w:p>
    <w:p>
      <w:pPr>
        <w:pStyle w:val="FirstParagraph"/>
      </w:pPr>
      <w:r>
        <w:rPr>
          <w:bCs/>
          <w:b/>
        </w:rPr>
        <w:t xml:space="preserve">Beyond Traditional Deposits:</w:t>
      </w:r>
    </w:p>
    <w:p>
      <w:pPr>
        <w:numPr>
          <w:ilvl w:val="0"/>
          <w:numId w:val="1002"/>
        </w:numPr>
        <w:pStyle w:val="Compact"/>
      </w:pPr>
      <w:r>
        <w:rPr>
          <w:bCs/>
          <w:b/>
        </w:rPr>
        <w:t xml:space="preserve">Strategic Advisors:</w:t>
      </w:r>
      <w:r>
        <w:t xml:space="preserve"> </w:t>
      </w:r>
      <w:r>
        <w:t xml:space="preserve">The modern Banker in Nigeria Lagos acts as a strategic advisor to Small and Medium Enterprises (SMEs), which form the backbone of the local economy. They provide guidance on cash flow management, creditworthiness, and investment strategies.</w:t>
      </w:r>
    </w:p>
    <w:p>
      <w:pPr>
        <w:numPr>
          <w:ilvl w:val="0"/>
          <w:numId w:val="1002"/>
        </w:numPr>
        <w:pStyle w:val="Compact"/>
      </w:pPr>
      <w:r>
        <w:rPr>
          <w:bCs/>
          <w:b/>
        </w:rPr>
        <w:t xml:space="preserve">Risk Managers:</w:t>
      </w:r>
      <w:r>
        <w:t xml:space="preserve"> </w:t>
      </w:r>
      <w:r>
        <w:t xml:space="preserve">Given the volatile nature of foreign exchange rates and inflation in Nigeria Lagos, Bankers play a critical role in hedging risks for their clients. They must offer products that protect wealth against currency devaluation.</w:t>
      </w:r>
    </w:p>
    <w:p>
      <w:pPr>
        <w:numPr>
          <w:ilvl w:val="0"/>
          <w:numId w:val="1002"/>
        </w:numPr>
        <w:pStyle w:val="Compact"/>
      </w:pPr>
      <w:r>
        <w:rPr>
          <w:bCs/>
          <w:b/>
        </w:rPr>
        <w:t xml:space="preserve">Innovation Drivers:</w:t>
      </w:r>
      <w:r>
        <w:t xml:space="preserve"> </w:t>
      </w:r>
      <w:r>
        <w:t xml:space="preserve">Bankers are expected to drive innovation by adopting digital tools that cater to the high-speed lifestyle of Lagos residents.</w:t>
      </w:r>
    </w:p>
    <w:bookmarkEnd w:id="22"/>
    <w:bookmarkStart w:id="23" w:name="digital-transformation-in-nigeria-lagos"/>
    <w:p>
      <w:pPr>
        <w:pStyle w:val="Heading1"/>
      </w:pPr>
      <w:r>
        <w:t xml:space="preserve">Digital Transformation in Nigeria Lagos</w:t>
      </w:r>
    </w:p>
    <w:p>
      <w:pPr>
        <w:pStyle w:val="FirstParagraph"/>
      </w:pPr>
      <w:r>
        <w:rPr>
          <w:bCs/>
          <w:b/>
        </w:rPr>
        <w:t xml:space="preserve">The Fintech Revolution:</w:t>
      </w:r>
    </w:p>
    <w:p>
      <w:pPr>
        <w:pStyle w:val="BodyText"/>
      </w:pPr>
      <w:r>
        <w:t xml:space="preserve">Nigeria Lagos is currently experiencing a fintech boom. The Banker must adapt to this shift or risk obsolescence. This Seminar Presentation Slides section highlights the integration of mobile banking, agent banking, and blockchain technologies.</w:t>
      </w:r>
    </w:p>
    <w:p>
      <w:pPr>
        <w:numPr>
          <w:ilvl w:val="0"/>
          <w:numId w:val="1003"/>
        </w:numPr>
        <w:pStyle w:val="Compact"/>
      </w:pPr>
      <w:r>
        <w:rPr>
          <w:bCs/>
          <w:b/>
        </w:rPr>
        <w:t xml:space="preserve">Mobility:</w:t>
      </w:r>
      <w:r>
        <w:t xml:space="preserve"> </w:t>
      </w:r>
      <w:r>
        <w:t xml:space="preserve">With traffic congestion in Nigeria Lagos being a major challenge, digital banking solutions are no longer optional; they are essential. Bankers must ensure their platforms are mobile-first.</w:t>
      </w:r>
    </w:p>
    <w:p>
      <w:pPr>
        <w:numPr>
          <w:ilvl w:val="0"/>
          <w:numId w:val="1003"/>
        </w:numPr>
        <w:pStyle w:val="Compact"/>
      </w:pPr>
      <w:r>
        <w:rPr>
          <w:bCs/>
          <w:b/>
        </w:rPr>
        <w:t xml:space="preserve">Cashless Policy:</w:t>
      </w:r>
      <w:r>
        <w:t xml:space="preserve"> </w:t>
      </w:r>
      <w:r>
        <w:t xml:space="preserve">The Central Bank of Nigeria’s push towards a cashless economy has been most visible in urban centers like Nigeria Lagos. Bankers play a pivotal role in educating the populace on the benefits and security of digital transactions.</w:t>
      </w:r>
    </w:p>
    <w:p>
      <w:pPr>
        <w:numPr>
          <w:ilvl w:val="0"/>
          <w:numId w:val="1003"/>
        </w:numPr>
        <w:pStyle w:val="Compact"/>
      </w:pPr>
      <w:r>
        <w:rPr>
          <w:bCs/>
          <w:b/>
        </w:rPr>
        <w:t xml:space="preserve">Data Security:</w:t>
      </w:r>
      <w:r>
        <w:t xml:space="preserve"> </w:t>
      </w:r>
      <w:r>
        <w:t xml:space="preserve">As transactions move online, cybersecurity becomes paramount. The Banker is responsible for maintaining trust through secure infrastructure.</w:t>
      </w:r>
    </w:p>
    <w:bookmarkEnd w:id="23"/>
    <w:bookmarkStart w:id="24" w:name="inclusion-and-financial-literacy"/>
    <w:p>
      <w:pPr>
        <w:pStyle w:val="Heading1"/>
      </w:pPr>
      <w:r>
        <w:t xml:space="preserve">Inclusion and Financial Literacy</w:t>
      </w:r>
    </w:p>
    <w:p>
      <w:pPr>
        <w:pStyle w:val="FirstParagraph"/>
      </w:pPr>
      <w:r>
        <w:rPr>
          <w:bCs/>
          <w:b/>
        </w:rPr>
        <w:t xml:space="preserve">Bridging the Gap:</w:t>
      </w:r>
    </w:p>
    <w:p>
      <w:pPr>
        <w:pStyle w:val="BodyText"/>
      </w:pPr>
      <w:r>
        <w:t xml:space="preserve">A significant portion of the population in Nigeria Lagos, while urbanized, remains underbanked. The role of the Banker extends to financial inclusion.</w:t>
      </w:r>
    </w:p>
    <w:p>
      <w:pPr>
        <w:numPr>
          <w:ilvl w:val="0"/>
          <w:numId w:val="1004"/>
        </w:numPr>
        <w:pStyle w:val="Compact"/>
      </w:pPr>
      <w:r>
        <w:rPr>
          <w:bCs/>
          <w:b/>
        </w:rPr>
        <w:t xml:space="preserve">SME Financing:</w:t>
      </w:r>
      <w:r>
        <w:t xml:space="preserve"> </w:t>
      </w:r>
      <w:r>
        <w:t xml:space="preserve">Many small businesses lack access to formal credit. Bankers must develop innovative lending models that rely on alternative data points (such as mobile money history) rather than just collateral.</w:t>
      </w:r>
    </w:p>
    <w:p>
      <w:pPr>
        <w:numPr>
          <w:ilvl w:val="0"/>
          <w:numId w:val="1004"/>
        </w:numPr>
        <w:pStyle w:val="Compact"/>
      </w:pPr>
      <w:r>
        <w:rPr>
          <w:bCs/>
          <w:b/>
        </w:rPr>
        <w:t xml:space="preserve">Educational Role:</w:t>
      </w:r>
      <w:r>
        <w:t xml:space="preserve">The Banker serves as an educator. In a city where informal markets thrive, many traders do not understand complex financial products. Simplifying these products is key to success in Nigeria Lagos.</w:t>
      </w:r>
    </w:p>
    <w:p>
      <w:pPr>
        <w:numPr>
          <w:ilvl w:val="0"/>
          <w:numId w:val="1004"/>
        </w:numPr>
        <w:pStyle w:val="Compact"/>
      </w:pPr>
      <w:r>
        <w:rPr>
          <w:bCs/>
          <w:b/>
        </w:rPr>
        <w:t xml:space="preserve">Youth Engagement:</w:t>
      </w:r>
      <w:r>
        <w:t xml:space="preserve"> </w:t>
      </w:r>
      <w:r>
        <w:t xml:space="preserve">Engaging the young population through student accounts and digital wallets is crucial for long-term customer retention.</w:t>
      </w:r>
    </w:p>
    <w:bookmarkEnd w:id="24"/>
    <w:bookmarkStart w:id="25" w:name="X456c0ab45570f8b4f027fd969a80903e0c5a2fb"/>
    <w:p>
      <w:pPr>
        <w:pStyle w:val="Heading1"/>
      </w:pPr>
      <w:r>
        <w:t xml:space="preserve">Sustainability and Corporate Social Responsibility</w:t>
      </w:r>
    </w:p>
    <w:p>
      <w:pPr>
        <w:pStyle w:val="FirstParagraph"/>
      </w:pPr>
      <w:r>
        <w:rPr>
          <w:bCs/>
          <w:b/>
        </w:rPr>
        <w:t xml:space="preserve">Giving Back to Nigeria Lagos:</w:t>
      </w:r>
    </w:p>
    <w:p>
      <w:pPr>
        <w:numPr>
          <w:ilvl w:val="0"/>
          <w:numId w:val="1005"/>
        </w:numPr>
        <w:pStyle w:val="Compact"/>
      </w:pPr>
      <w:r>
        <w:rPr>
          <w:bCs/>
          <w:b/>
        </w:rPr>
        <w:t xml:space="preserve">Eco-Friendly Banking:</w:t>
      </w:r>
      <w:r>
        <w:t xml:space="preserve">The Banker is increasingly expected to adhere to Environmental, Social, and Governance (ESG) criteria. This includes reducing paper usage and financing green energy projects in Nigeria Lagos.</w:t>
      </w:r>
    </w:p>
    <w:p>
      <w:pPr>
        <w:numPr>
          <w:ilvl w:val="0"/>
          <w:numId w:val="1005"/>
        </w:numPr>
        <w:pStyle w:val="Compact"/>
      </w:pPr>
      <w:r>
        <w:rPr>
          <w:bCs/>
          <w:b/>
        </w:rPr>
        <w:t xml:space="preserve">Community Development:</w:t>
      </w:r>
      <w:r>
        <w:t xml:space="preserve">Banks operating in Nigeria Lagos are under pressure to contribute to community development. This can take the form of scholarships, health initiatives, or infrastructure support for underserved communities.</w:t>
      </w:r>
    </w:p>
    <w:p>
      <w:pPr>
        <w:numPr>
          <w:ilvl w:val="0"/>
          <w:numId w:val="1005"/>
        </w:numPr>
        <w:pStyle w:val="Compact"/>
      </w:pPr>
      <w:r>
        <w:rPr>
          <w:bCs/>
          <w:b/>
        </w:rPr>
        <w:t xml:space="preserve">Ethical Standards:</w:t>
      </w:r>
      <w:r>
        <w:t xml:space="preserve">Maintaining high ethical standards is vital. In a competitive market like Nigeria Lagos, reputation is currency. Bankers must uphold transparency and fairness to maintain public trust.</w:t>
      </w:r>
    </w:p>
    <w:bookmarkEnd w:id="25"/>
    <w:bookmarkStart w:id="26" w:name="challenges-facing-the-banker"/>
    <w:p>
      <w:pPr>
        <w:pStyle w:val="Heading1"/>
      </w:pPr>
      <w:r>
        <w:t xml:space="preserve">Challenges Facing the Banker</w:t>
      </w:r>
    </w:p>
    <w:p>
      <w:pPr>
        <w:pStyle w:val="FirstParagraph"/>
      </w:pPr>
      <w:r>
        <w:rPr>
          <w:bCs/>
          <w:b/>
        </w:rPr>
        <w:t xml:space="preserve">Navigating Obstacles:</w:t>
      </w:r>
    </w:p>
    <w:p>
      <w:pPr>
        <w:numPr>
          <w:ilvl w:val="0"/>
          <w:numId w:val="1006"/>
        </w:numPr>
        <w:pStyle w:val="Compact"/>
      </w:pPr>
      <w:r>
        <w:rPr>
          <w:bCs/>
          <w:b/>
        </w:rPr>
        <w:t xml:space="preserve">Inflation and Interest Rates:</w:t>
      </w:r>
      <w:r>
        <w:t xml:space="preserve">The fluctuating economic landscape in Nigeria Lagos makes it difficult to balance profitability with affordability for customers.</w:t>
      </w:r>
    </w:p>
    <w:p>
      <w:pPr>
        <w:numPr>
          <w:ilvl w:val="0"/>
          <w:numId w:val="1006"/>
        </w:numPr>
        <w:pStyle w:val="Compact"/>
      </w:pPr>
      <w:r>
        <w:rPr>
          <w:bCs/>
          <w:b/>
        </w:rPr>
        <w:t xml:space="preserve">Infrastructure Deficits:</w:t>
      </w:r>
      <w:r>
        <w:t xml:space="preserve">Poor power supply and internet connectivity can hinder the delivery of seamless banking services. The Banker must invest in backup systems and offline capabilities.</w:t>
      </w:r>
    </w:p>
    <w:p>
      <w:pPr>
        <w:numPr>
          <w:ilvl w:val="0"/>
          <w:numId w:val="1006"/>
        </w:numPr>
        <w:pStyle w:val="Compact"/>
      </w:pPr>
      <w:r>
        <w:rPr>
          <w:bCs/>
          <w:b/>
        </w:rPr>
        <w:t xml:space="preserve">Cyber Threats:</w:t>
      </w:r>
      <w:r>
        <w:t xml:space="preserve">The digital nature of modern banking exposes institutions to sophisticated cyber threats. Continuous investment in security protocols is non-negotiable for any Banker operating in this region.</w:t>
      </w:r>
    </w:p>
    <w:p>
      <w:pPr>
        <w:numPr>
          <w:ilvl w:val="0"/>
          <w:numId w:val="1006"/>
        </w:numPr>
        <w:pStyle w:val="Compact"/>
      </w:pPr>
      <w:r>
        <w:rPr>
          <w:bCs/>
          <w:b/>
        </w:rPr>
        <w:t xml:space="preserve">Regulatory Compliance:</w:t>
      </w:r>
      <w:r>
        <w:t xml:space="preserve">Navigating the complex regulatory environment set by the Central Bank of Nigeria and other local authorities requires diligence and legal expertise.</w:t>
      </w:r>
    </w:p>
    <w:bookmarkEnd w:id="26"/>
    <w:bookmarkStart w:id="27" w:name="the-future-outlook"/>
    <w:p>
      <w:pPr>
        <w:pStyle w:val="Heading1"/>
      </w:pPr>
      <w:r>
        <w:t xml:space="preserve">The Future Outlook</w:t>
      </w:r>
    </w:p>
    <w:p>
      <w:pPr>
        <w:pStyle w:val="FirstParagraph"/>
      </w:pPr>
      <w:r>
        <w:rPr>
          <w:bCs/>
          <w:b/>
        </w:rPr>
        <w:t xml:space="preserve">Vision for the Next Decade:</w:t>
      </w:r>
    </w:p>
    <w:p>
      <w:pPr>
        <w:numPr>
          <w:ilvl w:val="0"/>
          <w:numId w:val="1007"/>
        </w:numPr>
        <w:pStyle w:val="Compact"/>
      </w:pPr>
      <w:r>
        <w:rPr>
          <w:bCs/>
          <w:b/>
        </w:rPr>
        <w:t xml:space="preserve">Hypothecation of AI:</w:t>
      </w:r>
      <w:r>
        <w:t xml:space="preserve">The Banker will increasingly rely on Artificial Intelligence for credit scoring, fraud detection, and personalized customer service. In Nigeria Lagos, where data is abundant, AI can unlock new opportunities.</w:t>
      </w:r>
    </w:p>
    <w:p>
      <w:pPr>
        <w:numPr>
          <w:ilvl w:val="0"/>
          <w:numId w:val="1007"/>
        </w:numPr>
        <w:pStyle w:val="Compact"/>
      </w:pPr>
      <w:r>
        <w:rPr>
          <w:bCs/>
          <w:b/>
        </w:rPr>
        <w:t xml:space="preserve">Cross-Border Integration:</w:t>
      </w:r>
      <w:r>
        <w:t xml:space="preserve">With Nigeria Lagos being a gateway to Africa, Bankers will play a key role in facilitating cross-border trade finance and remittances.</w:t>
      </w:r>
    </w:p>
    <w:p>
      <w:pPr>
        <w:numPr>
          <w:ilvl w:val="0"/>
          <w:numId w:val="1007"/>
        </w:numPr>
        <w:pStyle w:val="Compact"/>
      </w:pPr>
      <w:r>
        <w:rPr>
          <w:bCs/>
          <w:b/>
        </w:rPr>
        <w:t xml:space="preserve">Holistic Banking:</w:t>
      </w:r>
      <w:r>
        <w:t xml:space="preserve">The future Banker will offer holistic lifestyle solutions, integrating banking with insurance, investment, and even daily life services through super-apps.</w:t>
      </w:r>
    </w:p>
    <w:bookmarkEnd w:id="27"/>
    <w:bookmarkStart w:id="28" w:name="conclusion"/>
    <w:p>
      <w:pPr>
        <w:pStyle w:val="Heading1"/>
      </w:pPr>
      <w:r>
        <w:t xml:space="preserve">Conclusion</w:t>
      </w:r>
    </w:p>
    <w:p>
      <w:pPr>
        <w:pStyle w:val="FirstParagraph"/>
      </w:pPr>
      <w:r>
        <w:rPr>
          <w:bCs/>
          <w:b/>
        </w:rPr>
        <w:t xml:space="preserve">The Banker as a Catalyst for Change:</w:t>
      </w:r>
    </w:p>
    <w:p>
      <w:pPr>
        <w:pStyle w:val="BodyText"/>
      </w:pPr>
      <w:r>
        <w:t xml:space="preserve">In conclusion, this Seminar Presentation Slides document underscores that the Banker in Nigeria Lagos is far more than a transactional agent. They are critical stakeholders in the economic development of the region.</w:t>
      </w:r>
    </w:p>
    <w:p>
      <w:pPr>
        <w:pStyle w:val="BodyText"/>
      </w:pPr>
      <w:r>
        <w:t xml:space="preserve">To succeed, Bankers must be adaptable, tech-savvy, and deeply embedded in the local culture of Nigeria Lagos. They must balance profitability with social responsibility and innovation with security. The future of banking in this vibrant city lies in the hands of those who can navigate its complexities while serving the diverse needs of its people.</w:t>
      </w:r>
    </w:p>
    <w:p>
      <w:pPr>
        <w:pStyle w:val="BodyText"/>
      </w:pPr>
      <w:r>
        <w:rPr>
          <w:iCs/>
          <w:i/>
        </w:rPr>
        <w:t xml:space="preserve">Thank you for attending this Seminar Presentation Slides session on The Modern Banker in Nigeria Lagos.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Nigeria Lagos</dc:title>
  <dc:creator/>
  <dc:language>en</dc:language>
  <cp:keywords/>
  <dcterms:created xsi:type="dcterms:W3CDTF">2026-07-29T18:05:49Z</dcterms:created>
  <dcterms:modified xsi:type="dcterms:W3CDTF">2026-07-29T18:05:49Z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