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Modern</w:t>
      </w:r>
      <w:r>
        <w:t xml:space="preserve"> </w:t>
      </w:r>
      <w:r>
        <w:t xml:space="preserve">Iran</w:t>
      </w:r>
      <w:r>
        <w:t xml:space="preserve"> </w:t>
      </w:r>
      <w:r>
        <w:t xml:space="preserve">and</w:t>
      </w:r>
      <w:r>
        <w:t xml:space="preserve"> </w:t>
      </w:r>
      <w:r>
        <w:t xml:space="preserve">Tehran</w:t>
      </w:r>
    </w:p>
    <w:bookmarkStart w:id="29" w:name="seminar-presentation-slides"/>
    <w:p>
      <w:pPr>
        <w:pStyle w:val="Heading1"/>
      </w:pPr>
      <w:r>
        <w:t xml:space="preserve">Seminar Presentation Slides</w:t>
      </w:r>
    </w:p>
    <w:bookmarkStart w:id="20" w:name="X45f50933278217217d02ea16c746ee1658f9b89"/>
    <w:p>
      <w:pPr>
        <w:pStyle w:val="Heading2"/>
      </w:pPr>
      <w:r>
        <w:t xml:space="preserve">Title Slide: The Evolving Role of the Biologist in Contemporary Iran and Tehran</w:t>
      </w:r>
    </w:p>
    <w:p>
      <w:pPr>
        <w:pStyle w:val="FirstParagraph"/>
      </w:pPr>
      <w:r>
        <w:rPr>
          <w:bCs/>
          <w:b/>
        </w:rPr>
        <w:t xml:space="preserve">Welcome to this comprehensive seminar.</w:t>
      </w:r>
    </w:p>
    <w:p>
      <w:pPr>
        <w:pStyle w:val="BodyText"/>
      </w:pPr>
      <w:r>
        <w:t xml:space="preserve">This presentation explores the critical intersection between biological sciences, environmental stewardship, and public health within the specific context of</w:t>
      </w:r>
      <w:r>
        <w:t xml:space="preserve"> </w:t>
      </w:r>
      <w:r>
        <w:t xml:space="preserve">Iran Tehran</w:t>
      </w:r>
      <w:r>
        <w:t xml:space="preserve">. As a major metropolis in the Middle East, Tehran faces unique ecological challenges that require specialized expertise. This seminar aims to define the modern role of a</w:t>
      </w:r>
      <w:r>
        <w:t xml:space="preserve"> </w:t>
      </w:r>
      <w:r>
        <w:rPr>
          <w:bCs/>
          <w:b/>
        </w:rPr>
        <w:t xml:space="preserve">Biologist</w:t>
      </w:r>
      <w:r>
        <w:t xml:space="preserve">, not merely as an academic researcher, but as a vital agent for sustainable urban development and agricultural resilience in this region.</w:t>
      </w:r>
    </w:p>
    <w:bookmarkEnd w:id="20"/>
    <w:bookmarkStart w:id="21" w:name="introduction-the-context-of-tehran"/>
    <w:p>
      <w:pPr>
        <w:pStyle w:val="Heading2"/>
      </w:pPr>
      <w:r>
        <w:t xml:space="preserve">Introduction: The Context of Tehran</w:t>
      </w:r>
    </w:p>
    <w:p>
      <w:pPr>
        <w:pStyle w:val="FirstParagraph"/>
      </w:pPr>
      <w:r>
        <w:rPr>
          <w:bCs/>
          <w:b/>
        </w:rPr>
        <w:t xml:space="preserve">Tehran</w:t>
      </w:r>
      <w:r>
        <w:t xml:space="preserve">, the capital city of Iran, is home to over nine million people and serves as a central hub for political, economic, and cultural life. However, this rapid urbanization has placed immense pressure on local ecosystems. The biological landscape surrounding</w:t>
      </w:r>
      <w:r>
        <w:t xml:space="preserve"> </w:t>
      </w:r>
      <w:r>
        <w:t xml:space="preserve">Iran Tehran</w:t>
      </w:r>
      <w:r>
        <w:t xml:space="preserve"> </w:t>
      </w:r>
      <w:r>
        <w:t xml:space="preserve">is characterized by a semi-arid climate in the south transitioning to colder, mountainous conditions in the Alborz range to the north.</w:t>
      </w:r>
    </w:p>
    <w:p>
      <w:pPr>
        <w:pStyle w:val="BodyText"/>
      </w:pPr>
      <w:r>
        <w:t xml:space="preserve">The role of a</w:t>
      </w:r>
      <w:r>
        <w:t xml:space="preserve"> </w:t>
      </w:r>
      <w:r>
        <w:rPr>
          <w:bCs/>
          <w:b/>
        </w:rPr>
        <w:t xml:space="preserve">Biologist</w:t>
      </w:r>
      <w:r>
        <w:t xml:space="preserve"> </w:t>
      </w:r>
      <w:r>
        <w:t xml:space="preserve">here extends beyond laboratory work. It involves understanding how urban sprawl impacts biodiversity, how water scarcity affects agriculture in nearby provinces like Qazvin and Karaj, and how air quality issues affect both human health and local flora. This seminar will detail why biological expertise is indispensable for the future sustainability of</w:t>
      </w:r>
      <w:r>
        <w:t xml:space="preserve"> </w:t>
      </w:r>
      <w:r>
        <w:t xml:space="preserve">Iran Tehran</w:t>
      </w:r>
      <w:r>
        <w:t xml:space="preserve">.</w:t>
      </w:r>
    </w:p>
    <w:bookmarkEnd w:id="21"/>
    <w:bookmarkStart w:id="22" w:name="X40756a772df7f109a6a189665ee01801b80069f"/>
    <w:p>
      <w:pPr>
        <w:pStyle w:val="Heading2"/>
      </w:pPr>
      <w:r>
        <w:t xml:space="preserve">The Modern Biologist: A Multidisciplinary Approach</w:t>
      </w:r>
    </w:p>
    <w:p>
      <w:pPr>
        <w:pStyle w:val="FirstParagraph"/>
      </w:pPr>
      <w:r>
        <w:t xml:space="preserve">In the context of modern Iran, the definition of a biologist has expanded. It is no longer sufficient to study organisms in isolation. A contemporary biologist working in or around Tehran must integrate ecology, genetics, environmental science, and public health.</w:t>
      </w:r>
    </w:p>
    <w:p>
      <w:pPr>
        <w:numPr>
          <w:ilvl w:val="0"/>
          <w:numId w:val="1001"/>
        </w:numPr>
        <w:pStyle w:val="Compact"/>
      </w:pPr>
      <w:r>
        <w:rPr>
          <w:bCs/>
          <w:b/>
        </w:rPr>
        <w:t xml:space="preserve">Ecological Monitoring:</w:t>
      </w:r>
      <w:r>
        <w:t xml:space="preserve"> </w:t>
      </w:r>
      <w:r>
        <w:t xml:space="preserve">Biologists monitor the health of the Caspian forest ecosystems north of Tehran and the desertified lands to the south. This data is crucial for national policy-making regarding land use in Iran.</w:t>
      </w:r>
    </w:p>
    <w:p>
      <w:pPr>
        <w:numPr>
          <w:ilvl w:val="0"/>
          <w:numId w:val="1001"/>
        </w:numPr>
        <w:pStyle w:val="Compact"/>
      </w:pPr>
      <w:r>
        <w:rPr>
          <w:bCs/>
          <w:b/>
        </w:rPr>
        <w:t xml:space="preserve">Agricultural Innovation:</w:t>
      </w:r>
      <w:r>
        <w:t xml:space="preserve"> </w:t>
      </w:r>
      <w:r>
        <w:t xml:space="preserve">With water stress being a critical issue, biologists are at the forefront of developing drought-resistant crop varieties suitable for Iranian soils, ensuring food security beyond the city limits of Tehran.</w:t>
      </w:r>
    </w:p>
    <w:p>
      <w:pPr>
        <w:numPr>
          <w:ilvl w:val="0"/>
          <w:numId w:val="1001"/>
        </w:numPr>
        <w:pStyle w:val="Compact"/>
      </w:pPr>
      <w:r>
        <w:rPr>
          <w:bCs/>
          <w:b/>
        </w:rPr>
        <w:t xml:space="preserve">Biodiversity Conservation:</w:t>
      </w:r>
      <w:r>
        <w:t xml:space="preserve"> </w:t>
      </w:r>
      <w:r>
        <w:t xml:space="preserve">The region is home to rare species such as the Persian leopard and various endemic plant species. Biologists lead conservation efforts in protected areas like Lavasanat and Damavand.</w:t>
      </w:r>
    </w:p>
    <w:bookmarkEnd w:id="22"/>
    <w:bookmarkStart w:id="23" w:name="aquatic-biology-and-water-security"/>
    <w:p>
      <w:pPr>
        <w:pStyle w:val="Heading2"/>
      </w:pPr>
      <w:r>
        <w:t xml:space="preserve">Aquatic Biology and Water Security</w:t>
      </w:r>
    </w:p>
    <w:p>
      <w:pPr>
        <w:pStyle w:val="FirstParagraph"/>
      </w:pPr>
      <w:r>
        <w:rPr>
          <w:bCs/>
          <w:b/>
        </w:rPr>
        <w:t xml:space="preserve">Tehran</w:t>
      </w:r>
      <w:r>
        <w:t xml:space="preserve">'s survival is intrinsically linked to water availability. The Karaj River and the Varamin plain are lifelines for the capital region. Biologists play a pivotal role in assessing water quality through bio-indicators—specific species of algae, insects, and fish that signal pollution levels.</w:t>
      </w:r>
    </w:p>
    <w:p>
      <w:pPr>
        <w:pStyle w:val="BodyText"/>
      </w:pPr>
      <w:r>
        <w:t xml:space="preserve">In</w:t>
      </w:r>
      <w:r>
        <w:t xml:space="preserve"> </w:t>
      </w:r>
      <w:r>
        <w:t xml:space="preserve">Iran Tehran</w:t>
      </w:r>
      <w:r>
        <w:t xml:space="preserve">, groundwater depletion is a severe crisis. Biological studies help determine the carrying capacity of aquifers. By analyzing microbial communities within these water sources, biologists provide essential data on contamination risks from industrial waste and agricultural runoff, which are growing concerns in the metropolitan area.</w:t>
      </w:r>
    </w:p>
    <w:p>
      <w:pPr>
        <w:pStyle w:val="BodyText"/>
      </w:pPr>
      <w:r>
        <w:t xml:space="preserve">Furthermore, biological solutions such as constructed wetlands are being explored for wastewater treatment in Tehran suburbs. This application of ecology demonstrates how biology can solve urban infrastructure problems efficiently and sustainably.</w:t>
      </w:r>
    </w:p>
    <w:bookmarkEnd w:id="23"/>
    <w:bookmarkStart w:id="24" w:name="agricultural-biotechnology-in-the-region"/>
    <w:p>
      <w:pPr>
        <w:pStyle w:val="Heading2"/>
      </w:pPr>
      <w:r>
        <w:t xml:space="preserve">Agricultural Biotechnology in the Region</w:t>
      </w:r>
    </w:p>
    <w:p>
      <w:pPr>
        <w:pStyle w:val="FirstParagraph"/>
      </w:pPr>
      <w:r>
        <w:t xml:space="preserve">The provinces surrounding Tehran, particularly Alborz and Qazvin, are agricultural powerhouses. However, they face increasing threats from climate change and soil degradation. Here, the biologist acts as an innovator.</w:t>
      </w:r>
    </w:p>
    <w:p>
      <w:pPr>
        <w:pStyle w:val="BodyText"/>
      </w:pPr>
      <w:r>
        <w:rPr>
          <w:bCs/>
          <w:b/>
        </w:rPr>
        <w:t xml:space="preserve">Crop Improvement:</w:t>
      </w:r>
      <w:r>
        <w:t xml:space="preserve"> </w:t>
      </w:r>
      <w:r>
        <w:t xml:space="preserve">Iranian biologists are working on enhancing wheat and barley strains to withstand higher temperatures and saline soils. This research is vital for national food security in Iran.</w:t>
      </w:r>
    </w:p>
    <w:p>
      <w:pPr>
        <w:numPr>
          <w:ilvl w:val="0"/>
          <w:numId w:val="1002"/>
        </w:numPr>
        <w:pStyle w:val="Compact"/>
      </w:pPr>
      <w:r>
        <w:rPr>
          <w:bCs/>
          <w:b/>
        </w:rPr>
        <w:t xml:space="preserve">Pest Management:</w:t>
      </w:r>
      <w:r>
        <w:t xml:space="preserve"> </w:t>
      </w:r>
      <w:r>
        <w:t xml:space="preserve">Instead of relying solely on chemical pesticides, which harm the local ecosystem around Tehran, biologists promote Integrated Pest Management (IPM). This involves introducing beneficial insects and understanding the life cycles of agricultural pests to minimize crop damage naturally.</w:t>
      </w:r>
    </w:p>
    <w:p>
      <w:pPr>
        <w:numPr>
          <w:ilvl w:val="0"/>
          <w:numId w:val="1002"/>
        </w:numPr>
        <w:pStyle w:val="Compact"/>
      </w:pPr>
      <w:r>
        <w:rPr>
          <w:bCs/>
          <w:b/>
        </w:rPr>
        <w:t xml:space="preserve">Sustainable Practices:</w:t>
      </w:r>
      <w:r>
        <w:t xml:space="preserve"> </w:t>
      </w:r>
      <w:r>
        <w:t xml:space="preserve">Biologists educate farmers in the Tehran region on soil conservation techniques, helping to prevent further desertification that threatens the southern edges of Iran.</w:t>
      </w:r>
    </w:p>
    <w:bookmarkEnd w:id="24"/>
    <w:bookmarkStart w:id="25" w:name="biodiversity-and-urban-green-spaces"/>
    <w:p>
      <w:pPr>
        <w:pStyle w:val="Heading2"/>
      </w:pPr>
      <w:r>
        <w:t xml:space="preserve">Biodiversity and Urban Green Spaces</w:t>
      </w:r>
    </w:p>
    <w:p>
      <w:pPr>
        <w:pStyle w:val="FirstParagraph"/>
      </w:pPr>
      <w:r>
        <w:t xml:space="preserve">Tehran is often described as a city under siege by pollution. To combat this, there is a significant push for urban greening. The role of the biologist in designing and maintaining green spaces in Tehran is multifaceted.</w:t>
      </w:r>
    </w:p>
    <w:p>
      <w:pPr>
        <w:pStyle w:val="BodyText"/>
      </w:pPr>
      <w:r>
        <w:rPr>
          <w:bCs/>
          <w:b/>
        </w:rPr>
        <w:t xml:space="preserve">Species Selection:</w:t>
      </w:r>
      <w:r>
        <w:t xml:space="preserve"> </w:t>
      </w:r>
      <w:r>
        <w:t xml:space="preserve">Biologists advise municipal planners on which native plant species to use for parks and road medians. Native species require less water, support local pollinators (such as bees and butterflies), and are more resilient to local pests compared to exotic ornamental plants.</w:t>
      </w:r>
    </w:p>
    <w:p>
      <w:pPr>
        <w:pStyle w:val="BodyText"/>
      </w:pPr>
      <w:r>
        <w:rPr>
          <w:bCs/>
          <w:b/>
        </w:rPr>
        <w:t xml:space="preserve">Air Quality Mitigation:</w:t>
      </w:r>
      <w:r>
        <w:t xml:space="preserve"> </w:t>
      </w:r>
      <w:r>
        <w:t xml:space="preserve">Research conducted by biologists in Iran demonstrates the specific capacity of different tree species to absorb particulate matter (PM2.5). In</w:t>
      </w:r>
      <w:r>
        <w:t xml:space="preserve"> </w:t>
      </w:r>
      <w:r>
        <w:t xml:space="preserve">Iran Tehran</w:t>
      </w:r>
      <w:r>
        <w:t xml:space="preserve">, where air quality is a major public health concern, strategic planting led by biological expertise can significantly improve urban livability.</w:t>
      </w:r>
    </w:p>
    <w:bookmarkEnd w:id="25"/>
    <w:bookmarkStart w:id="26" w:name="public-health-and-epidemiology"/>
    <w:p>
      <w:pPr>
        <w:pStyle w:val="Heading2"/>
      </w:pPr>
      <w:r>
        <w:t xml:space="preserve">Public Health and Epidemiology</w:t>
      </w:r>
    </w:p>
    <w:p>
      <w:pPr>
        <w:pStyle w:val="FirstParagraph"/>
      </w:pPr>
      <w:r>
        <w:t xml:space="preserve">The intersection of biology and medicine is critical in a densely populated city like Tehran. Biologists contribute to public health by studying the transmission vectors of diseases.</w:t>
      </w:r>
    </w:p>
    <w:p>
      <w:pPr>
        <w:numPr>
          <w:ilvl w:val="0"/>
          <w:numId w:val="1003"/>
        </w:numPr>
        <w:pStyle w:val="Compact"/>
      </w:pPr>
      <w:r>
        <w:rPr>
          <w:bCs/>
          <w:b/>
        </w:rPr>
        <w:t xml:space="preserve">Vectored Diseases:</w:t>
      </w:r>
      <w:r>
        <w:t xml:space="preserve"> </w:t>
      </w:r>
      <w:r>
        <w:t xml:space="preserve">Changes in climate due to global warming can alter the habitat range of mosquitoes and ticks. Biologists monitor these shifts around Tehran to predict and prevent outbreaks of diseases such as West Nile Virus or Lyme disease.</w:t>
      </w:r>
    </w:p>
    <w:p>
      <w:pPr>
        <w:numPr>
          <w:ilvl w:val="0"/>
          <w:numId w:val="1003"/>
        </w:numPr>
        <w:pStyle w:val="Compact"/>
      </w:pPr>
      <w:r>
        <w:rPr>
          <w:bCs/>
          <w:b/>
        </w:rPr>
        <w:t xml:space="preserve">Infectious Disease Monitoring:</w:t>
      </w:r>
      <w:r>
        <w:t xml:space="preserve"> </w:t>
      </w:r>
      <w:r>
        <w:t xml:space="preserve">During public health crises, biological laboratories in Tehran serve as the first line of defense for pathogen identification and genomic sequencing. This capability is essential for national security and healthcare response in Iran.</w:t>
      </w:r>
    </w:p>
    <w:bookmarkEnd w:id="26"/>
    <w:bookmarkStart w:id="27" w:name="ethical-and-educational-responsibilities"/>
    <w:p>
      <w:pPr>
        <w:pStyle w:val="Heading2"/>
      </w:pPr>
      <w:r>
        <w:t xml:space="preserve">Ethical and Educational Responsibilities</w:t>
      </w:r>
    </w:p>
    <w:p>
      <w:pPr>
        <w:pStyle w:val="FirstParagraph"/>
      </w:pPr>
      <w:r>
        <w:t xml:space="preserve">Beyond technical contributions, the biologist in Tehran bears an educational responsibility. There is a growing need for environmental literacy among the population of Iran.</w:t>
      </w:r>
    </w:p>
    <w:p>
      <w:pPr>
        <w:pStyle w:val="BodyText"/>
      </w:pPr>
      <w:r>
        <w:rPr>
          <w:bCs/>
          <w:b/>
        </w:rPr>
        <w:t xml:space="preserve">Community Engagement:</w:t>
      </w:r>
      <w:r>
        <w:t xml:space="preserve"> </w:t>
      </w:r>
      <w:r>
        <w:t xml:space="preserve">Biologists organize workshops and seminars in schools and communities across Tehran to raise awareness about waste management, water conservation, and the importance of biodiversity. By fostering a culture of respect for nature, they help cultivate future generations who prioritize sustainability.</w:t>
      </w:r>
    </w:p>
    <w:p>
      <w:pPr>
        <w:pStyle w:val="BodyText"/>
      </w:pPr>
      <w:r>
        <w:rPr>
          <w:bCs/>
          <w:b/>
        </w:rPr>
        <w:t xml:space="preserve">Ethical Research:</w:t>
      </w:r>
      <w:r>
        <w:t xml:space="preserve"> </w:t>
      </w:r>
      <w:r>
        <w:t xml:space="preserve">In Iran, as elsewhere, biological research must adhere to strict ethical guidelines regarding animal welfare and genetic integrity. Promoting these standards ensures that scientific progress in Tehran aligns with global best practices while respecting local cultural and religious values.</w:t>
      </w:r>
    </w:p>
    <w:bookmarkEnd w:id="27"/>
    <w:bookmarkStart w:id="28" w:name="X47722693c5ec44d0741d76453bcccb19fd6cc10"/>
    <w:p>
      <w:pPr>
        <w:pStyle w:val="Heading2"/>
      </w:pPr>
      <w:r>
        <w:t xml:space="preserve">Conclusion: A Path Forward for Iran and Tehran</w:t>
      </w:r>
    </w:p>
    <w:p>
      <w:pPr>
        <w:pStyle w:val="FirstParagraph"/>
      </w:pPr>
      <w:r>
        <w:t xml:space="preserve">The role of the biologist in modern society, particularly in a complex environment like</w:t>
      </w:r>
      <w:r>
        <w:t xml:space="preserve"> </w:t>
      </w:r>
      <w:r>
        <w:t xml:space="preserve">Iran Tehran</w:t>
      </w:r>
      <w:r>
        <w:t xml:space="preserve">, is indispensable. They are not just observers of nature but active participants in shaping a sustainable future.</w:t>
      </w:r>
    </w:p>
    <w:p>
      <w:pPr>
        <w:numPr>
          <w:ilvl w:val="0"/>
          <w:numId w:val="1004"/>
        </w:numPr>
        <w:pStyle w:val="Compact"/>
      </w:pPr>
      <w:r>
        <w:rPr>
          <w:bCs/>
          <w:b/>
        </w:rPr>
        <w:t xml:space="preserve">Sustainability:</w:t>
      </w:r>
      <w:r>
        <w:t xml:space="preserve"> </w:t>
      </w:r>
      <w:r>
        <w:t xml:space="preserve">Through water management, green infrastructure, and agricultural innovation, biologists ensure the long-term viability of Tehran's environment.</w:t>
      </w:r>
    </w:p>
    <w:p>
      <w:pPr>
        <w:numPr>
          <w:ilvl w:val="0"/>
          <w:numId w:val="1004"/>
        </w:numPr>
        <w:pStyle w:val="Compact"/>
      </w:pPr>
      <w:r>
        <w:rPr>
          <w:bCs/>
          <w:b/>
        </w:rPr>
        <w:t xml:space="preserve">Economic Stability:</w:t>
      </w:r>
      <w:r>
        <w:t xml:space="preserve"> </w:t>
      </w:r>
      <w:r>
        <w:t xml:space="preserve">By supporting agriculture and biotechnology industries in Iran, they contribute directly to the national economy.</w:t>
      </w:r>
    </w:p>
    <w:p>
      <w:pPr>
        <w:numPr>
          <w:ilvl w:val="0"/>
          <w:numId w:val="1004"/>
        </w:numPr>
        <w:pStyle w:val="Compact"/>
      </w:pPr>
      <w:r>
        <w:rPr>
          <w:bCs/>
          <w:b/>
        </w:rPr>
        <w:t xml:space="preserve">Social Well-being:</w:t>
      </w:r>
      <w:r>
        <w:t xml:space="preserve"> </w:t>
      </w:r>
      <w:r>
        <w:t xml:space="preserve">Through public health initiatives and environmental education, they improve the quality of life for millions of residents.</w:t>
      </w:r>
    </w:p>
    <w:p>
      <w:pPr>
        <w:pStyle w:val="FirstParagraph"/>
      </w:pPr>
      <w:r>
        <w:t xml:space="preserve">We must invest in biological sciences in Tehran. This investment is not merely an academic pursuit but a necessity for the survival and prosperity of Iran's capital. The biologist stands at the forefront of this challenge, providing the knowledge and tools needed to navigate the complexities of urbanization, climate change, and resource management.</w:t>
      </w:r>
    </w:p>
    <w:p>
      <w:pPr>
        <w:pStyle w:val="BodyText"/>
      </w:pPr>
      <w:r>
        <w:rPr>
          <w:bCs/>
          <w:b/>
        </w:rPr>
        <w:t xml:space="preserve">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Biologist in Modern Iran and Tehran</dc:title>
  <dc:creator/>
  <dc:language>en</dc:language>
  <cp:keywords/>
  <dcterms:created xsi:type="dcterms:W3CDTF">2026-07-29T15:46:25Z</dcterms:created>
  <dcterms:modified xsi:type="dcterms:W3CDTF">2026-07-29T15:46:25Z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