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Italy</w:t>
      </w:r>
      <w:r>
        <w:t xml:space="preserve"> </w:t>
      </w:r>
      <w:r>
        <w:t xml:space="preserve">Milan</w:t>
      </w:r>
    </w:p>
    <w:bookmarkStart w:id="20" w:name="Xc5b42af9b0da8adf1dfd7c0766c3119486be964"/>
    <w:p>
      <w:pPr>
        <w:pStyle w:val="Heading1"/>
      </w:pPr>
      <w:r>
        <w:t xml:space="preserve">Seminar Presentation Slides: The Modern Biologist in Italy Milan</w:t>
      </w:r>
    </w:p>
    <w:bookmarkEnd w:id="20"/>
    <w:p>
      <w:pPr>
        <w:pStyle w:val="FirstParagraph"/>
      </w:pPr>
      <w:r>
        <w:t xml:space="preserve">Slide 1: Title and Introduction</w:t>
      </w:r>
    </w:p>
    <w:p>
      <w:pPr>
        <w:pStyle w:val="BodyText"/>
      </w:pPr>
      <w:r>
        <w:t xml:space="preserve">Welcome to this comprehensive seminar presentation titled "The Modern Biologist in Italy Milan." Today, we will explore the critical role that biologist professionals play within the dynamic economic and scientific landscape of Northern Italy. As global challenges regarding biodiversity loss, climate change, and public health intensify, the demand for specialized biological expertise has never been greater. This presentation is specifically tailored for an audience located in</w:t>
      </w:r>
      <w:r>
        <w:t xml:space="preserve"> </w:t>
      </w:r>
      <w:r>
        <w:rPr>
          <w:bCs/>
          <w:b/>
        </w:rPr>
        <w:t xml:space="preserve">Italy Milan</w:t>
      </w:r>
      <w:r>
        <w:t xml:space="preserve">, a city renowned not only for its fashion and finance sectors but also as a burgeoning hub for scientific innovation and healthcare research.</w:t>
      </w:r>
    </w:p>
    <w:p>
      <w:pPr>
        <w:pStyle w:val="BodyText"/>
      </w:pPr>
      <w:r>
        <w:t xml:space="preserve">The term "Biologist" refers to scientists who study living organisms, ranging from microscopic cells to complex ecosystems. In the context of this seminar, we will examine how biological sciences intersect with industrial applications in Lombardy. By focusing on the unique geographical and economic position of</w:t>
      </w:r>
      <w:r>
        <w:t xml:space="preserve"> </w:t>
      </w:r>
      <w:r>
        <w:rPr>
          <w:bCs/>
          <w:b/>
        </w:rPr>
        <w:t xml:space="preserve">Italy Milan</w:t>
      </w:r>
      <w:r>
        <w:t xml:space="preserve">, we aim to highlight career opportunities, research priorities, and societal contributions of biologists in this metropolitan area.</w:t>
      </w:r>
    </w:p>
    <w:p>
      <w:pPr>
        <w:pStyle w:val="BodyText"/>
      </w:pPr>
      <w:r>
        <w:t xml:space="preserve">Slide 2: The Strategic Importance of Italy Milan</w:t>
      </w:r>
    </w:p>
    <w:p>
      <w:pPr>
        <w:pStyle w:val="BodyText"/>
      </w:pPr>
      <w:r>
        <w:t xml:space="preserve">To understand the value of a career in biology, one must first appreciate the context of the host city. Milan is the economic heart of Italy and one of Europe’s most significant industrial centers. Located in the Lombardy region,</w:t>
      </w:r>
      <w:r>
        <w:t xml:space="preserve"> </w:t>
      </w:r>
      <w:r>
        <w:rPr>
          <w:bCs/>
          <w:b/>
        </w:rPr>
        <w:t xml:space="preserve">Italy Milan</w:t>
      </w:r>
      <w:r>
        <w:t xml:space="preserve"> </w:t>
      </w:r>
      <w:r>
        <w:t xml:space="preserve">serves as a gateway between Southern Europe and Central Europe, facilitating international trade and research collaborations. For a biologist, this location offers unparalleled access to state-of-the-art laboratories, pharmaceutical companies, and agricultural technology firms.</w:t>
      </w:r>
    </w:p>
    <w:p>
      <w:pPr>
        <w:pStyle w:val="BodyText"/>
      </w:pPr>
      <w:r>
        <w:t xml:space="preserve">The city is home to some of the leading universities in the country, such as the University of Milan and Bocconi University (which has strong interdisciplinary links with biological data science). Furthermore,</w:t>
      </w:r>
      <w:r>
        <w:t xml:space="preserve"> </w:t>
      </w:r>
      <w:r>
        <w:rPr>
          <w:bCs/>
          <w:b/>
        </w:rPr>
        <w:t xml:space="preserve">Italy Milan</w:t>
      </w:r>
      <w:r>
        <w:t xml:space="preserve"> </w:t>
      </w:r>
      <w:r>
        <w:t xml:space="preserve">hosts numerous biotech incubators that support startups focused on green technology and health solutions. This seminar will argue that working as a biologist in this specific geographic location provides distinct advantages, including higher funding availability for research projects compared to other regions in Southern Italy.</w:t>
      </w:r>
    </w:p>
    <w:p>
      <w:pPr>
        <w:pStyle w:val="BodyText"/>
      </w:pPr>
      <w:r>
        <w:t xml:space="preserve">Slide 3: Core Responsibilities of the Modern Biologist</w:t>
      </w:r>
    </w:p>
    <w:p>
      <w:pPr>
        <w:pStyle w:val="BodyText"/>
      </w:pPr>
      <w:r>
        <w:t xml:space="preserve">A biologist today is not merely a field researcher; they are multidisciplinary professionals. The core responsibilities include conducting experiments to understand cellular functions, analyzing genetic sequences, and monitoring environmental health metrics. In the context of</w:t>
      </w:r>
      <w:r>
        <w:t xml:space="preserve"> </w:t>
      </w:r>
      <w:r>
        <w:rPr>
          <w:bCs/>
          <w:b/>
        </w:rPr>
        <w:t xml:space="preserve">Italy Milan</w:t>
      </w:r>
      <w:r>
        <w:t xml:space="preserve">, these responsibilities often align with industrial needs. For instance, a biologist may work in quality control for the food industry, ensuring that products meet strict EU safety standards.</w:t>
      </w:r>
    </w:p>
    <w:p>
      <w:pPr>
        <w:numPr>
          <w:ilvl w:val="0"/>
          <w:numId w:val="1001"/>
        </w:numPr>
        <w:pStyle w:val="Compact"/>
      </w:pPr>
      <w:r>
        <w:rPr>
          <w:bCs/>
          <w:b/>
        </w:rPr>
        <w:t xml:space="preserve">Laboratory Analysis:</w:t>
      </w:r>
      <w:r>
        <w:t xml:space="preserve"> </w:t>
      </w:r>
      <w:r>
        <w:t xml:space="preserve">Performing PCR testing, microscopy, and spectroscopy to analyze biological samples.</w:t>
      </w:r>
    </w:p>
    <w:p>
      <w:pPr>
        <w:numPr>
          <w:ilvl w:val="0"/>
          <w:numId w:val="1001"/>
        </w:numPr>
        <w:pStyle w:val="Compact"/>
      </w:pPr>
      <w:r>
        <w:rPr>
          <w:bCs/>
          <w:b/>
        </w:rPr>
        <w:t xml:space="preserve">Data Interpretation:</w:t>
      </w:r>
      <w:r>
        <w:t xml:space="preserve"> </w:t>
      </w:r>
      <w:r>
        <w:t xml:space="preserve">Using bioinformatics tools to interpret large datasets related to genomics or proteomics.</w:t>
      </w:r>
    </w:p>
    <w:p>
      <w:pPr>
        <w:numPr>
          <w:ilvl w:val="0"/>
          <w:numId w:val="1001"/>
        </w:numPr>
        <w:pStyle w:val="Compact"/>
      </w:pPr>
      <w:r>
        <w:t xml:space="preserve">Sustainability Consulting:R</w:t>
      </w:r>
    </w:p>
    <w:p>
      <w:pPr>
        <w:numPr>
          <w:ilvl w:val="0"/>
          <w:numId w:val="1000"/>
        </w:numPr>
        <w:pStyle w:val="Compact"/>
      </w:pPr>
      <w:r>
        <w:t xml:space="preserve">A biologist often advises corporations in</w:t>
      </w:r>
      <w:r>
        <w:t xml:space="preserve"> </w:t>
      </w:r>
      <w:r>
        <w:rPr>
          <w:bCs/>
          <w:b/>
        </w:rPr>
        <w:t xml:space="preserve">Italy Milan</w:t>
      </w:r>
      <w:r>
        <w:t xml:space="preserve"> </w:t>
      </w:r>
      <w:r>
        <w:t xml:space="preserve">on how to reduce their ecological footprint, manage waste, and adhere to environmental regulations.</w:t>
      </w:r>
    </w:p>
    <w:p>
      <w:pPr>
        <w:pStyle w:val="FirstParagraph"/>
      </w:pPr>
      <w:r>
        <w:t xml:space="preserve">Slide 4: Biotechnology and Pharma in Lombardy</w:t>
      </w:r>
    </w:p>
    <w:p>
      <w:pPr>
        <w:pStyle w:val="BodyText"/>
      </w:pPr>
      <w:r>
        <w:t xml:space="preserve">The intersection of biology and technology is perhaps the most lucrative sector for biologists in Northern Italy. The Lombardy region, centered around Milan, is a global leader in the pharmaceutical industry. Major companies such as Menarini and numerous smaller innovative firms are headquartered or have significant operations here.</w:t>
      </w:r>
    </w:p>
    <w:p>
      <w:pPr>
        <w:pStyle w:val="BodyText"/>
      </w:pPr>
      <w:r>
        <w:t xml:space="preserve">As a biologist working in this sector, you might be involved in drug discovery processes. This involves identifying potential drug candidates by studying their interaction with biological targets. The proximity of these industries to academic institutions in Milan creates a "knowledge spillover" effect, where university research is rapidly translated into clinical applications. This synergy is crucial for the economy of</w:t>
      </w:r>
      <w:r>
        <w:t xml:space="preserve"> </w:t>
      </w:r>
      <w:r>
        <w:rPr>
          <w:bCs/>
          <w:b/>
        </w:rPr>
        <w:t xml:space="preserve">Italy Milan</w:t>
      </w:r>
      <w:r>
        <w:t xml:space="preserve">, as it attracts international investment and fosters high-skilled employment.</w:t>
      </w:r>
    </w:p>
    <w:p>
      <w:pPr>
        <w:pStyle w:val="BodyText"/>
      </w:pPr>
      <w:r>
        <w:t xml:space="preserve">Slide 5: Environmental Biology and Urban Sustainability</w:t>
      </w:r>
    </w:p>
    <w:p>
      <w:pPr>
        <w:pStyle w:val="BodyText"/>
      </w:pPr>
      <w:r>
        <w:t xml:space="preserve">Milan faces significant environmental challenges, including air quality management in the Po Valley and urban heat island effects. This presents a unique opportunity for environmental biologists. In this seminar, we highlight the role of biologists in developing "Green Milan" initiatives.</w:t>
      </w:r>
    </w:p>
    <w:p>
      <w:pPr>
        <w:pStyle w:val="BodyText"/>
      </w:pPr>
      <w:r>
        <w:t xml:space="preserve">Biodiversity monitoring is a key task. Biologists assess the health of urban parks and green corridors that are being expanded to combat pollution. Additionally, water management is critical due to the region's reliance on Alpine water sources. A biologist might analyze river samples from the Ticino or Adda rivers to detect pollutants or assess ecosystem health. These roles are increasingly funded by European Union grants aimed at sustainable urban development, making</w:t>
      </w:r>
      <w:r>
        <w:t xml:space="preserve"> </w:t>
      </w:r>
      <w:r>
        <w:rPr>
          <w:bCs/>
          <w:b/>
        </w:rPr>
        <w:t xml:space="preserve">Italy Milan</w:t>
      </w:r>
      <w:r>
        <w:t xml:space="preserve"> </w:t>
      </w:r>
      <w:r>
        <w:t xml:space="preserve">a focal point for ecological research.</w:t>
      </w:r>
    </w:p>
    <w:p>
      <w:pPr>
        <w:pStyle w:val="BodyText"/>
      </w:pPr>
      <w:r>
        <w:t xml:space="preserve">Slide 6: Education and Public Engagement</w:t>
      </w:r>
    </w:p>
    <w:p>
      <w:pPr>
        <w:pStyle w:val="BodyText"/>
      </w:pPr>
      <w:r>
        <w:t xml:space="preserve">Beyond industry, the role of a biologist extends to education and public engagement. In</w:t>
      </w:r>
      <w:r>
        <w:t xml:space="preserve"> </w:t>
      </w:r>
      <w:r>
        <w:rPr>
          <w:bCs/>
          <w:b/>
        </w:rPr>
        <w:t xml:space="preserve">Italy Milan</w:t>
      </w:r>
      <w:r>
        <w:t xml:space="preserve">, there is a growing demand for science communication professionals who can translate complex biological concepts for the general public. Museums such as the Natural History Museum of Milan rely on biologists to curate exhibits and lead educational workshops.</w:t>
      </w:r>
    </w:p>
    <w:p>
      <w:pPr>
        <w:pStyle w:val="BodyText"/>
      </w:pPr>
      <w:r>
        <w:t xml:space="preserve">This aspect of being a biologist involves breaking down barriers between scientific jargon and public understanding. Whether it is explaining the importance of vaccination, discussing climate change impacts on local agriculture, or guiding school groups through biodiversity trails, these educators play a vital role in fostering a scientifically literate society. The seminar emphasizes that soft skills such as communication are just as important as technical lab skills for modern biologists.</w:t>
      </w:r>
    </w:p>
    <w:p>
      <w:pPr>
        <w:pStyle w:val="BodyText"/>
      </w:pPr>
      <w:r>
        <w:t xml:space="preserve">Slide 7: Career Pathways and Required Skills</w:t>
      </w:r>
    </w:p>
    <w:p>
      <w:pPr>
        <w:pStyle w:val="BodyText"/>
      </w:pPr>
      <w:r>
        <w:t xml:space="preserve">To succeed as a biologist in the competitive market of Milan, specific educational and skill sets are required. Typically, a Master’s degree in Biological Sciences or Biotechnology is the minimum requirement for professional roles. However, PhD holders often lead research teams.</w:t>
      </w:r>
    </w:p>
    <w:p>
      <w:pPr>
        <w:numPr>
          <w:ilvl w:val="0"/>
          <w:numId w:val="1002"/>
        </w:numPr>
        <w:pStyle w:val="Compact"/>
      </w:pPr>
      <w:r>
        <w:rPr>
          <w:bCs/>
          <w:b/>
        </w:rPr>
        <w:t xml:space="preserve">Tech Skills:</w:t>
      </w:r>
      <w:r>
        <w:t xml:space="preserve"> </w:t>
      </w:r>
      <w:r>
        <w:t xml:space="preserve">Proficiency in Python or R for data analysis is highly valued.</w:t>
      </w:r>
    </w:p>
    <w:p>
      <w:pPr>
        <w:numPr>
          <w:ilvl w:val="0"/>
          <w:numId w:val="1002"/>
        </w:numPr>
        <w:pStyle w:val="Compact"/>
      </w:pPr>
      <w:r>
        <w:rPr>
          <w:bCs/>
          <w:b/>
        </w:rPr>
        <w:t xml:space="preserve">Languages:</w:t>
      </w:r>
      <w:r>
        <w:t xml:space="preserve"> </w:t>
      </w:r>
      <w:r>
        <w:t xml:space="preserve">While Italian is essential for local collaboration, English fluency is mandatory for international scientific publishing and networking.</w:t>
      </w:r>
    </w:p>
    <w:p>
      <w:pPr>
        <w:numPr>
          <w:ilvl w:val="0"/>
          <w:numId w:val="1002"/>
        </w:numPr>
        <w:pStyle w:val="Compact"/>
      </w:pPr>
      <w:r>
        <w:rPr>
          <w:bCs/>
          <w:b/>
        </w:rPr>
        <w:t xml:space="preserve">Critical Thinking:</w:t>
      </w:r>
    </w:p>
    <w:p>
      <w:pPr>
        <w:numPr>
          <w:ilvl w:val="0"/>
          <w:numId w:val="1000"/>
        </w:numPr>
        <w:pStyle w:val="Compact"/>
      </w:pPr>
      <w:r>
        <w:t xml:space="preserve">A biologist must be able to design robust experiments and troubleshoot complex problems. This seminar recommends that aspiring biologists in</w:t>
      </w:r>
      <w:r>
        <w:t xml:space="preserve"> </w:t>
      </w:r>
      <w:r>
        <w:rPr>
          <w:bCs/>
          <w:b/>
        </w:rPr>
        <w:t xml:space="preserve">Italy Milan</w:t>
      </w:r>
      <w:r>
        <w:t xml:space="preserve"> </w:t>
      </w:r>
      <w:r>
        <w:t xml:space="preserve">seek internships within the local biotech cluster to gain practical experience before entering the full-time workforce.</w:t>
      </w:r>
    </w:p>
    <w:p>
      <w:pPr>
        <w:pStyle w:val="FirstParagraph"/>
      </w:pPr>
      <w:r>
        <w:t xml:space="preserve">Slide 8: Future Outlook and Conclusion</w:t>
      </w:r>
    </w:p>
    <w:p>
      <w:pPr>
        <w:pStyle w:val="BodyText"/>
      </w:pPr>
      <w:r>
        <w:t xml:space="preserve">In conclusion, the profession of a biologist is evolving rapidly, and its impact is profoundly felt in modern societies. For those considering a career in this field,</w:t>
      </w:r>
      <w:r>
        <w:t xml:space="preserve"> </w:t>
      </w:r>
      <w:r>
        <w:rPr>
          <w:bCs/>
          <w:b/>
        </w:rPr>
        <w:t xml:space="preserve">Italy Milan</w:t>
      </w:r>
      <w:r>
        <w:t xml:space="preserve"> </w:t>
      </w:r>
      <w:r>
        <w:t xml:space="preserve">offers a vibrant ecosystem characterized by strong industry-academia ties, significant environmental challenges that require scientific solutions, and access to European funding.</w:t>
      </w:r>
    </w:p>
    <w:p>
      <w:pPr>
        <w:pStyle w:val="BodyText"/>
      </w:pPr>
      <w:r>
        <w:t xml:space="preserve">We have explored how the biologist serves as a guardian of health, a driver of industrial innovation, and an educator for the public. The synergy between biological expertise and the economic power of Milan creates a unique professional landscape. As we look to the future, it is clear that biologists will be at the forefront of addressing global crises such as pandemics and climate change. We encourage all attendees to engage with this dynamic field, leveraging the opportunities provided by being based in one of Europe’s most scientifically progressive cities.</w:t>
      </w:r>
    </w:p>
    <w:p>
      <w:pPr>
        <w:pStyle w:val="BodyText"/>
      </w:pPr>
      <w:r>
        <w:t xml:space="preserve">Thank you for your attention during this seminar on "The Modern Biologist in Italy Milan." We now open the floor for questions and discussion regarding career paths and research collaborations.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Biologist in Italy Milan</dc:title>
  <dc:creator/>
  <dc:language>en</dc:language>
  <cp:keywords/>
  <dcterms:created xsi:type="dcterms:W3CDTF">2026-07-29T12:08:33Z</dcterms:created>
  <dcterms:modified xsi:type="dcterms:W3CDTF">2026-07-29T12:08:33Z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