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af411de0aea82860f074b40e39c929d14c3c23"/>
    <w:p>
      <w:pPr>
        <w:pStyle w:val="Heading1"/>
      </w:pPr>
      <w:r>
        <w:t xml:space="preserve">Seminar Presentation Slides: The Evolving Role of the Biologist in Malaysia Kuala Lumpur</w:t>
      </w:r>
    </w:p>
    <w:p>
      <w:pPr>
        <w:pStyle w:val="FirstParagraph"/>
      </w:pPr>
      <w:r>
        <w:t xml:space="preserve">Slide 1: Introduction to the Seminar Context</w:t>
      </w:r>
    </w:p>
    <w:p>
      <w:pPr>
        <w:pStyle w:val="BodyText"/>
      </w:pPr>
      <w:r>
        <w:t xml:space="preserve">Welcome to this comprehensive seminar presentation dedicated to exploring the dynamic role of the Biologist within one of Southeast Asia's most vibrant urban centers: Malaysia Kuala Lumpur. This document serves as a structured guide for academic and professional discussions regarding biological sciences in an urbanized tropical context.</w:t>
      </w:r>
    </w:p>
    <w:p>
      <w:pPr>
        <w:pStyle w:val="BodyText"/>
      </w:pPr>
      <w:r>
        <w:t xml:space="preserve">Kuala Lumpur is not merely a commercial hub but also a city situated amidst rich biodiversity. As the capital city undergoes rapid modernization, the intersection of urban development and ecological preservation becomes critical. This presentation aims to highlight how Biologists play a pivotal role in balancing these forces, ensuring that Malaysia Kuala Lumpur remains both economically prosperous and environmentally sustainable.</w:t>
      </w:r>
    </w:p>
    <w:p>
      <w:pPr>
        <w:pStyle w:val="BodyText"/>
      </w:pPr>
      <w:r>
        <w:t xml:space="preserve">Slide 2: Defining the Modern Biologist</w:t>
      </w:r>
    </w:p>
    <w:p>
      <w:pPr>
        <w:pStyle w:val="BodyText"/>
      </w:pPr>
      <w:r>
        <w:t xml:space="preserve">The term 'Biologist' encompasses a wide array of scientific professionals dedicated to the study of life and living organisms. In the contemporary context, particularly within Malaysia Kuala Lumpur, the definition has expanded beyond traditional taxonomy and field research.</w:t>
      </w:r>
    </w:p>
    <w:p>
      <w:pPr>
        <w:numPr>
          <w:ilvl w:val="0"/>
          <w:numId w:val="1001"/>
        </w:numPr>
        <w:pStyle w:val="Compact"/>
      </w:pPr>
      <w:r>
        <w:rPr>
          <w:bCs/>
          <w:b/>
        </w:rPr>
        <w:t xml:space="preserve">Molecular Biologists:</w:t>
      </w:r>
      <w:r>
        <w:t xml:space="preserve"> </w:t>
      </w:r>
      <w:r>
        <w:t xml:space="preserve">Focus on genetic engineering and biomedical research, contributing significantly to Malaysia Kuala Lumpur's growing pharmaceutical sector.</w:t>
      </w:r>
    </w:p>
    <w:p>
      <w:pPr>
        <w:numPr>
          <w:ilvl w:val="0"/>
          <w:numId w:val="1001"/>
        </w:numPr>
        <w:pStyle w:val="Compact"/>
      </w:pPr>
      <w:r>
        <w:rPr>
          <w:bCs/>
          <w:b/>
        </w:rPr>
        <w:t xml:space="preserve">Ecologists:</w:t>
      </w:r>
      <w:r>
        <w:t xml:space="preserve"> </w:t>
      </w:r>
      <w:r>
        <w:t xml:space="preserve">Study the relationships between organisms and their environment, crucial for managing urban green spaces in Malaysia Kuala Lumpur.</w:t>
      </w:r>
    </w:p>
    <w:p>
      <w:pPr>
        <w:numPr>
          <w:ilvl w:val="0"/>
          <w:numId w:val="1001"/>
        </w:numPr>
        <w:pStyle w:val="Compact"/>
      </w:pPr>
      <w:r>
        <w:rPr>
          <w:bCs/>
          <w:b/>
        </w:rPr>
        <w:t xml:space="preserve">Marine Biologists:</w:t>
      </w:r>
      <w:r>
        <w:t xml:space="preserve"> </w:t>
      </w:r>
      <w:r>
        <w:t xml:space="preserve">Given the proximity of Malaysia Kuala Lumpur to key maritime trade routes, these specialists monitor coastal health and marine biodiversity.</w:t>
      </w:r>
    </w:p>
    <w:p>
      <w:pPr>
        <w:numPr>
          <w:ilvl w:val="0"/>
          <w:numId w:val="1001"/>
        </w:numPr>
        <w:pStyle w:val="Compact"/>
      </w:pPr>
      <w:r>
        <w:rPr>
          <w:bCs/>
          <w:b/>
        </w:rPr>
        <w:t xml:space="preserve">Bioinformaticians:</w:t>
      </w:r>
      <w:r>
        <w:t xml:space="preserve"> </w:t>
      </w:r>
      <w:r>
        <w:t xml:space="preserve">Utilize data science to analyze biological data, a rapidly growing field supporting healthcare initiatives in Malaysia Kuala Lumpur.</w:t>
      </w:r>
    </w:p>
    <w:p>
      <w:pPr>
        <w:pStyle w:val="FirstParagraph"/>
      </w:pPr>
      <w:r>
        <w:t xml:space="preserve">Slide 3: The Unique Ecosystem of Malaysia Kuala Lumpur</w:t>
      </w:r>
    </w:p>
    <w:p>
      <w:pPr>
        <w:pStyle w:val="BodyText"/>
      </w:pPr>
      <w:r>
        <w:t xml:space="preserve">To understand the work of a Biologist in this region, one must first appreciate the unique ecological setting. Malaysia Kuala Lumpur is characterized by a tropical rainforest climate, hosting immense biodiversity despite its concrete jungle appearance.</w:t>
      </w:r>
    </w:p>
    <w:p>
      <w:pPr>
        <w:pStyle w:val="BodyText"/>
      </w:pPr>
      <w:r>
        <w:t xml:space="preserve">The city retains pockets of primary and secondary rainforests, such as those found near Bukit Nanas and the KL Forest Eco Park. For a Biologist working in Malaysia Kuala Lumpur, these areas serve as living laboratories. The challenge lies in studying species that have adapted to high levels of urbanization while maintaining genetic diversity. The biologist's role here is to document endemic species, monitor population health, and identify threats posed by urban pollution and habitat fragmentation specific to Malaysia Kuala Lumpur.</w:t>
      </w:r>
    </w:p>
    <w:p>
      <w:pPr>
        <w:pStyle w:val="BodyText"/>
      </w:pPr>
      <w:r>
        <w:t xml:space="preserve">Slide 4: Urban Ecology and Green Infrastructure</w:t>
      </w:r>
    </w:p>
    <w:p>
      <w:pPr>
        <w:pStyle w:val="BodyText"/>
      </w:pPr>
      <w:r>
        <w:t xml:space="preserve">One of the most critical responsibilities for a Biologist in Malaysia Kuala Lumpur is the integration of ecological principles into urban planning. As 'biophilic design' gains traction, city planners are increasingly consulting with biological experts.</w:t>
      </w:r>
    </w:p>
    <w:p>
      <w:pPr>
        <w:numPr>
          <w:ilvl w:val="0"/>
          <w:numId w:val="1002"/>
        </w:numPr>
        <w:pStyle w:val="Compact"/>
      </w:pPr>
      <w:r>
        <w:rPr>
          <w:bCs/>
          <w:b/>
        </w:rPr>
        <w:t xml:space="preserve">Green Corridors:</w:t>
      </w:r>
      <w:r>
        <w:t xml:space="preserve"> </w:t>
      </w:r>
      <w:r>
        <w:t xml:space="preserve">Biologists assess the viability of green corridors that connect fragmented forest patches in Malaysia Kuala Lumpur, allowing wildlife to migrate safely.</w:t>
      </w:r>
    </w:p>
    <w:p>
      <w:pPr>
        <w:numPr>
          <w:ilvl w:val="0"/>
          <w:numId w:val="1002"/>
        </w:numPr>
        <w:pStyle w:val="Compact"/>
      </w:pPr>
      <w:r>
        <w:rPr>
          <w:bCs/>
          <w:b/>
        </w:rPr>
        <w:t xml:space="preserve">Biodiversity Audits:</w:t>
      </w:r>
      <w:r>
        <w:t xml:space="preserve"> </w:t>
      </w:r>
      <w:r>
        <w:t xml:space="preserve">Before construction projects proceed in Malaysia Kuala Lumpur, biologists conduct impact assessments to ensure minimal disruption to local flora and fauna.</w:t>
      </w:r>
    </w:p>
    <w:p>
      <w:pPr>
        <w:numPr>
          <w:ilvl w:val="0"/>
          <w:numId w:val="1002"/>
        </w:numPr>
        <w:pStyle w:val="Compact"/>
      </w:pPr>
      <w:r>
        <w:rPr>
          <w:bCs/>
          <w:b/>
        </w:rPr>
        <w:t xml:space="preserve">Pollination Networks:</w:t>
      </w:r>
      <w:r>
        <w:t xml:space="preserve"> </w:t>
      </w:r>
      <w:r>
        <w:t xml:space="preserve">Researching how bees and other pollinators survive within the high-rise environment of Malaysia Kuala Lumpur is essential for urban agriculture and food security.</w:t>
      </w:r>
    </w:p>
    <w:p>
      <w:pPr>
        <w:pStyle w:val="FirstParagraph"/>
      </w:pPr>
      <w:r>
        <w:t xml:space="preserve">Slide 5: Public Health and Epidemiology</w:t>
      </w:r>
    </w:p>
    <w:p>
      <w:pPr>
        <w:pStyle w:val="BodyText"/>
      </w:pPr>
      <w:r>
        <w:t xml:space="preserve">The role of the Biologist extends into public health, a sector of immense importance in densely populated cities like Malaysia Kuala Lumpur. Tropical diseases, vector-borne illnesses such as Dengue fever, and respiratory issues linked to haze are major concerns.</w:t>
      </w:r>
    </w:p>
    <w:p>
      <w:pPr>
        <w:pStyle w:val="BodyText"/>
      </w:pPr>
      <w:r>
        <w:t xml:space="preserve">Bioscientists in Malaysia Kuala Lumpur work closely with the Ministry of Health to track disease vectors. This involves monitoring mosquito populations, studying their resistance patterns to insecticides, and developing biological control methods. Furthermore, post-pandemic studies have highlighted the need for biologists who understand zoonotic spillover events. In Malaysia Kuala Lumpur, understanding the interface between human settlement and wildlife is vital for preventing future health crises.</w:t>
      </w:r>
    </w:p>
    <w:p>
      <w:pPr>
        <w:pStyle w:val="BodyText"/>
      </w:pPr>
      <w:r>
        <w:t xml:space="preserve">Slide 6: Biodiversity Conservation Efforts</w:t>
      </w:r>
    </w:p>
    <w:p>
      <w:pPr>
        <w:pStyle w:val="BodyText"/>
      </w:pPr>
      <w:r>
        <w:t xml:space="preserve">Malaysia Kuala Lumpur serves as a gateway to the broader biological heritage of Malaysia. However, local conservation efforts are equally pressing. Biologists are at the forefront of protecting endangered species that still roam near or within city limits.</w:t>
      </w:r>
    </w:p>
    <w:p>
      <w:pPr>
        <w:numPr>
          <w:ilvl w:val="0"/>
          <w:numId w:val="1003"/>
        </w:numPr>
        <w:pStyle w:val="Compact"/>
      </w:pPr>
      <w:r>
        <w:rPr>
          <w:bCs/>
          <w:b/>
        </w:rPr>
        <w:t xml:space="preserve">Fauna Protection:</w:t>
      </w:r>
      <w:r>
        <w:t xml:space="preserve"> </w:t>
      </w:r>
      <w:r>
        <w:t xml:space="preserve">Monitoring populations of Asian elephants, tapirs, and various primate species that occasionally encroach upon suburban areas in Malaysia Kuala Lumpur.</w:t>
      </w:r>
    </w:p>
    <w:p>
      <w:pPr>
        <w:numPr>
          <w:ilvl w:val="0"/>
          <w:numId w:val="1003"/>
        </w:numPr>
        <w:pStyle w:val="Compact"/>
      </w:pPr>
      <w:r>
        <w:rPr>
          <w:bCs/>
          <w:b/>
        </w:rPr>
        <w:t xml:space="preserve">River Health:</w:t>
      </w:r>
      <w:r>
        <w:t xml:space="preserve"> </w:t>
      </w:r>
      <w:r>
        <w:t xml:space="preserve">The Klang River flows through Malaysia Kuala Lumpur. Biologists regularly test water quality and monitor aquatic life to drive cleanup initiatives.</w:t>
      </w:r>
    </w:p>
    <w:p>
      <w:pPr>
        <w:numPr>
          <w:ilvl w:val="0"/>
          <w:numId w:val="1003"/>
        </w:numPr>
        <w:pStyle w:val="Compact"/>
      </w:pPr>
      <w:r>
        <w:rPr>
          <w:bCs/>
          <w:b/>
        </w:rPr>
        <w:t xml:space="preserve">Coral Reef Research:</w:t>
      </w:r>
      <w:r>
        <w:t xml:space="preserve"> </w:t>
      </w:r>
      <w:r>
        <w:t xml:space="preserve">While technically offshore, the marine biologists based in Malaysia Kuala Lumpur often coordinate with institutions to study coral reefs in the South China Sea, linking urban impact to marine health.</w:t>
      </w:r>
    </w:p>
    <w:p>
      <w:pPr>
        <w:pStyle w:val="FirstParagraph"/>
      </w:pPr>
      <w:r>
        <w:t xml:space="preserve">Slide 7: Education and Public Engagement</w:t>
      </w:r>
    </w:p>
    <w:p>
      <w:pPr>
        <w:pStyle w:val="BodyText"/>
      </w:pPr>
      <w:r>
        <w:t xml:space="preserve">A significant portion of a Biologist's job in Malaysia Kuala Lumpur involves education. There is a growing awareness among the populace regarding environmental issues, and scientists play a key role in disseminating accurate information.</w:t>
      </w:r>
    </w:p>
    <w:p>
      <w:pPr>
        <w:pStyle w:val="BodyText"/>
      </w:pPr>
      <w:r>
        <w:t xml:space="preserve">Institutions such as the Forest Research Institute Malaysia (FRIM) and various universities located in Malaysia Kuala Lumpur offer programs where biologists engage with the public. This includes organizing nature walks, science workshops for school children, and community cleanup drives. By fostering a sense of stewardship among residents of Malaysia Kuala Lumpur, biologists help build a society that values conservation alongside economic growth.</w:t>
      </w:r>
    </w:p>
    <w:p>
      <w:pPr>
        <w:pStyle w:val="BodyText"/>
      </w:pPr>
      <w:r>
        <w:t xml:space="preserve">Slide 8: Career Pathways and Opportunities</w:t>
      </w:r>
    </w:p>
    <w:p>
      <w:pPr>
        <w:pStyle w:val="BodyText"/>
      </w:pPr>
      <w:r>
        <w:t xml:space="preserve">The demand for qualified Biologists in Malaysia Kuala Lumpur is expanding across multiple sectors. Students and professionals interested in this field should consider the following career pathways:</w:t>
      </w:r>
    </w:p>
    <w:p>
      <w:pPr>
        <w:numPr>
          <w:ilvl w:val="0"/>
          <w:numId w:val="1004"/>
        </w:numPr>
        <w:pStyle w:val="Compact"/>
      </w:pPr>
      <w:r>
        <w:rPr>
          <w:bCs/>
          <w:b/>
        </w:rPr>
        <w:t xml:space="preserve">Academia:</w:t>
      </w:r>
      <w:r>
        <w:t xml:space="preserve"> </w:t>
      </w:r>
      <w:r>
        <w:t xml:space="preserve">Teaching and researching at universities such as Universiti Malaya or Taylor’s University, both prominent hubs for biological studies in Malaysia Kuala Lumpur.</w:t>
      </w:r>
    </w:p>
    <w:p>
      <w:pPr>
        <w:numPr>
          <w:ilvl w:val="0"/>
          <w:numId w:val="1004"/>
        </w:numPr>
        <w:pStyle w:val="Compact"/>
      </w:pPr>
      <w:r>
        <w:rPr>
          <w:bCs/>
          <w:b/>
        </w:rPr>
        <w:t xml:space="preserve">Clinical Laboratories:</w:t>
      </w:r>
    </w:p>
    <w:p>
      <w:pPr>
        <w:numPr>
          <w:ilvl w:val="0"/>
          <w:numId w:val="1004"/>
        </w:numPr>
        <w:pStyle w:val="Compact"/>
      </w:pPr>
      <w:r>
        <w:rPr>
          <w:bCs/>
          <w:b/>
        </w:rPr>
        <w:t xml:space="preserve">Agriculture and Food Technology:</w:t>
      </w:r>
      <w:r>
        <w:t xml:space="preserve"> </w:t>
      </w:r>
      <w:r>
        <w:t xml:space="preserve">Malaysia Kuala Lumpur is a hub for food processing. Biologists ensure food safety, develop genetically improved crop varieties, and optimize agricultural yields.</w:t>
      </w:r>
    </w:p>
    <w:p>
      <w:pPr>
        <w:numPr>
          <w:ilvl w:val="0"/>
          <w:numId w:val="1004"/>
        </w:numPr>
        <w:pStyle w:val="Compact"/>
      </w:pPr>
      <w:r>
        <w:rPr>
          <w:bCs/>
          <w:b/>
        </w:rPr>
        <w:t xml:space="preserve">Environmental Consultancy:</w:t>
      </w:r>
      <w:r>
        <w:t xml:space="preserve"> </w:t>
      </w:r>
      <w:r>
        <w:t xml:space="preserve">Private firms require biologists to provide compliance services for development projects in Malaysia Kuala Lumpur.</w:t>
      </w:r>
    </w:p>
    <w:p>
      <w:pPr>
        <w:pStyle w:val="FirstParagraph"/>
      </w:pPr>
      <w:r>
        <w:t xml:space="preserve">Slide 9: Challenges and Future Directions</w:t>
      </w:r>
    </w:p>
    <w:p>
      <w:pPr>
        <w:pStyle w:val="BodyText"/>
      </w:pPr>
      <w:r>
        <w:t xml:space="preserve">Despite the progress, Biologists in Malaysia Kuala Lumpur face significant challenges. Climate change poses a threat to tropical ecosystems, altering rainfall patterns and increasing extreme weather events. Urban heat island effects also strain local biodiversity.</w:t>
      </w:r>
    </w:p>
    <w:p>
      <w:pPr>
        <w:pStyle w:val="BodyText"/>
      </w:pPr>
      <w:r>
        <w:t xml:space="preserve">The future requires interdisciplinary collaboration. Biologists must work alongside engineers, policymakers, and sociologists to create resilient systems for Malaysia Kuala Lumpur. Emerging technologies like CRISPR gene editing and AI-driven ecological monitoring offer new tools but also raise ethical questions that the biological community in Malaysia Kuala Lumpur must address.</w:t>
      </w:r>
    </w:p>
    <w:p>
      <w:pPr>
        <w:pStyle w:val="BodyText"/>
      </w:pPr>
      <w:r>
        <w:t xml:space="preserve">Slide 10: Conclusion</w:t>
      </w:r>
    </w:p>
    <w:p>
      <w:pPr>
        <w:pStyle w:val="BodyText"/>
      </w:pPr>
      <w:r>
        <w:t xml:space="preserve">In conclusion, the role of the Biologist in Malaysia Kuala Lumpur is multifaceted and indispensable. From preserving the remaining rainforests to ensuring public health and driving sustainable urban planning, biologists are the guardians of our natural heritage in a rapidly modernizing city.</w:t>
      </w:r>
    </w:p>
    <w:p>
      <w:pPr>
        <w:pStyle w:val="BodyText"/>
      </w:pPr>
      <w:r>
        <w:t xml:space="preserve">This seminar underscores that supporting biological sciences is not just an environmental choice but a necessity for the sustainable future of Malaysia Kuala Lumpur. We encourage all attendees to support policies and initiatives that empower Biologists and protect the unique ecological identity of this dynamic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Malaysia Kuala Lumpur</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