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Netherlands</w:t>
      </w:r>
      <w:r>
        <w:t xml:space="preserve"> </w:t>
      </w:r>
      <w:r>
        <w:t xml:space="preserve">Amsterdam</w:t>
      </w:r>
    </w:p>
    <w:bookmarkStart w:id="20" w:name="X3cb58c7d4160d86937097b218f5ff33c1c837fd"/>
    <w:p>
      <w:pPr>
        <w:pStyle w:val="Heading1"/>
      </w:pPr>
      <w:r>
        <w:t xml:space="preserve">Seminar Presentation Slides: The Role of Biologists in Netherlands Amsterdam</w:t>
      </w:r>
    </w:p>
    <w:p>
      <w:pPr>
        <w:pStyle w:val="FirstParagraph"/>
      </w:pPr>
      <w:r>
        <w:t xml:space="preserve">Presented at the University of Amsterdam &amp; Vrije Universiteit Amsterdam</w:t>
      </w:r>
    </w:p>
    <w:bookmarkEnd w:id="20"/>
    <w:bookmarkStart w:id="21" w:name="X96e7e1434f41671b6ac233d730b1533462a3e5a"/>
    <w:p>
      <w:pPr>
        <w:pStyle w:val="Heading2"/>
      </w:pPr>
      <w:r>
        <w:t xml:space="preserve">Slide 1: Introduction to Biologists in a Global Context</w:t>
      </w:r>
    </w:p>
    <w:p>
      <w:pPr>
        <w:pStyle w:val="FirstParagraph"/>
      </w:pPr>
      <w:r>
        <w:t xml:space="preserve">Welcome to this comprehensive seminar presentation dedicated to exploring the multifaceted role of biologists within the dynamic landscape of Netherlands Amsterdam. This document serves as both a structured overview and an in-depth analysis for students, researchers, and professionals interested in biological sciences. As we navigate through these slides, we will dissect the specific contributions that biologists make to society, focusing heavily on their impact in one of Europe’s most vibrant scientific hubs: Netherlands Amsterdam.</w:t>
      </w:r>
    </w:p>
    <w:p>
      <w:pPr>
        <w:pStyle w:val="BodyText"/>
      </w:pPr>
      <w:r>
        <w:t xml:space="preserve">Biology is not merely an academic pursuit; it is a critical discipline that intersects with health, environmental sustainability, agriculture, and technology. In the context of Netherlands Amsterdam, the demand for skilled biologists has never been higher. This city acts as a gateway between global scientific collaboration and local practical application. By understanding the specific needs of this region, we can better appreciate why pursuing a career as a biologist here is both challenging and incredibly rewarding.</w:t>
      </w:r>
    </w:p>
    <w:bookmarkEnd w:id="21"/>
    <w:bookmarkStart w:id="22" w:name="X8c34f2ce7e749f854ff85cc2fa67cc991a3e025"/>
    <w:p>
      <w:pPr>
        <w:pStyle w:val="Heading2"/>
      </w:pPr>
      <w:r>
        <w:t xml:space="preserve">Slide 2: The Unique Ecosystem of Netherlands Amsterdam</w:t>
      </w:r>
    </w:p>
    <w:p>
      <w:pPr>
        <w:pStyle w:val="FirstParagraph"/>
      </w:pPr>
      <w:r>
        <w:t xml:space="preserve">To understand the role of a biologist in Netherlands Amsterdam, one must first understand the environment. Amsterdam is uniquely positioned with its intricate network of canals, wetlands, and urban green spaces. This proximity to water and nature creates a distinct ecological microcosm that requires specialized study. Biologists operating in this region often focus on hydro-biology, urban ecology, and conservation strategies tailored to densely populated areas.</w:t>
      </w:r>
    </w:p>
    <w:p>
      <w:pPr>
        <w:pStyle w:val="BodyText"/>
      </w:pPr>
      <w:r>
        <w:t xml:space="preserve">Furthermore, Netherlands Amsterdam serves as a major hub for international organizations such as the World Organization for Animal Health (WOAH). This presence elevates the status of local biological research, encouraging high standards in data integrity and ethical treatment of study subjects. For a biologist working here, access to such institutions provides unparalleled opportunities for networking and collaborative projects that extend far beyond city limits.</w:t>
      </w:r>
    </w:p>
    <w:bookmarkEnd w:id="22"/>
    <w:bookmarkStart w:id="23" w:name="Xfdeb4b031428178826073f3d28fcf18272a85a7"/>
    <w:p>
      <w:pPr>
        <w:pStyle w:val="Heading2"/>
      </w:pPr>
      <w:r>
        <w:t xml:space="preserve">Slide 3: Key Research Areas in Netherlands Amsterdam</w:t>
      </w:r>
    </w:p>
    <w:p>
      <w:pPr>
        <w:pStyle w:val="FirstParagraph"/>
      </w:pPr>
      <w:r>
        <w:t xml:space="preserve">Biologists in this region typically specialize in several key areas that are prioritized by local government and academic institutions. These include:</w:t>
      </w:r>
    </w:p>
    <w:p>
      <w:pPr>
        <w:numPr>
          <w:ilvl w:val="0"/>
          <w:numId w:val="1001"/>
        </w:numPr>
        <w:pStyle w:val="Compact"/>
      </w:pPr>
      <w:r>
        <w:rPr>
          <w:bCs/>
          <w:b/>
        </w:rPr>
        <w:t xml:space="preserve">Aquatic Ecology:</w:t>
      </w:r>
      <w:r>
        <w:t xml:space="preserve"> </w:t>
      </w:r>
      <w:r>
        <w:t xml:space="preserve">Given the city's relationship with water, studying pollution levels, invasive species in canals, and aquatic biodiversity is paramount.</w:t>
      </w:r>
    </w:p>
    <w:p>
      <w:pPr>
        <w:numPr>
          <w:ilvl w:val="0"/>
          <w:numId w:val="1001"/>
        </w:numPr>
        <w:pStyle w:val="Compact"/>
      </w:pPr>
      <w:r>
        <w:rPr>
          <w:bCs/>
          <w:b/>
        </w:rPr>
        <w:t xml:space="preserve">Biodiversity Conservation:</w:t>
      </w:r>
      <w:r>
        <w:t xml:space="preserve"> </w:t>
      </w:r>
      <w:r>
        <w:t xml:space="preserve">Protecting native flora and fauna amidst urban expansion is a constant challenge addressed by local biologists.</w:t>
      </w:r>
    </w:p>
    <w:p>
      <w:pPr>
        <w:numPr>
          <w:ilvl w:val="0"/>
          <w:numId w:val="1001"/>
        </w:numPr>
        <w:pStyle w:val="Compact"/>
      </w:pPr>
      <w:r>
        <w:rPr>
          <w:bCs/>
          <w:b/>
        </w:rPr>
        <w:t xml:space="preserve">Agricultural Innovation:</w:t>
      </w:r>
      <w:r>
        <w:t xml:space="preserve"> </w:t>
      </w:r>
      <w:r>
        <w:t xml:space="preserve">The Netherlands is an agricultural powerhouse. Biologists here work on sustainable farming techniques, crop resilience, and soil health.</w:t>
      </w:r>
    </w:p>
    <w:p>
      <w:pPr>
        <w:pStyle w:val="FirstParagraph"/>
      </w:pPr>
      <w:r>
        <w:t xml:space="preserve">These areas are not just theoretical interests; they have direct policy implications for the government of Netherlands Amsterdam. Biologists often serve as consultants, providing data-driven recommendations that shape urban planning and environmental regulations.</w:t>
      </w:r>
    </w:p>
    <w:bookmarkEnd w:id="23"/>
    <w:bookmarkStart w:id="24" w:name="Xab75218ed0596818a5ced2c3b210fb8f894d740"/>
    <w:p>
      <w:pPr>
        <w:pStyle w:val="Heading2"/>
      </w:pPr>
      <w:r>
        <w:t xml:space="preserve">Slide 4: Educational Pathways and Institutions</w:t>
      </w:r>
    </w:p>
    <w:p>
      <w:pPr>
        <w:pStyle w:val="FirstParagraph"/>
      </w:pPr>
      <w:r>
        <w:t xml:space="preserve">Netherlands Amsterdam boasts world-renowned institutions such as the University of Amsterdam (UvA) and Vrije Universiteit Amsterdam (VU). For aspiring biologists, these universities offer rigorous programs that combine theoretical knowledge with hands-on fieldwork. The curriculum is designed to reflect the specific challenges of the region, ensuring graduates are job-ready upon completion.</w:t>
      </w:r>
    </w:p>
    <w:p>
      <w:pPr>
        <w:pStyle w:val="BodyText"/>
      </w:pPr>
      <w:r>
        <w:t xml:space="preserve">Moreover, there is a strong emphasis on interdisciplinary learning. Biologists in this context are often trained alongside data scientists, engineers, and policy makers. This collaborative approach mirrors the real-world complexity of biological problems, which rarely exist in isolation. Students benefit from a diverse academic community that fosters innovation and creative problem-solving skills essential for modern biology.</w:t>
      </w:r>
    </w:p>
    <w:bookmarkEnd w:id="24"/>
    <w:bookmarkStart w:id="25" w:name="Xb19f264846cfc065c57dde3b0b734cd226eb5c9"/>
    <w:p>
      <w:pPr>
        <w:pStyle w:val="Heading2"/>
      </w:pPr>
      <w:r>
        <w:t xml:space="preserve">Slide 5: Career Opportunities and Professional Growth</w:t>
      </w:r>
    </w:p>
    <w:p>
      <w:pPr>
        <w:pStyle w:val="FirstParagraph"/>
      </w:pPr>
      <w:r>
        <w:t xml:space="preserve">The job market for biologists in Netherlands Amsterdam is robust, spanning various sectors including public health, private research firms, government agencies, and non-profit organizations. Starting salaries are competitive, reflecting the high level of expertise required. However, the true value lies in the professional growth opportunities available.</w:t>
      </w:r>
    </w:p>
    <w:p>
      <w:pPr>
        <w:pStyle w:val="BodyText"/>
      </w:pPr>
      <w:r>
        <w:t xml:space="preserve">Biologists often engage in continuous professional development through workshops and conferences hosted locally. This culture of lifelong learning ensures that practitioners stay at the forefront of scientific advancements. Additionally, there is a strong network of alumni associations that facilitate mentorship and career placement, making the transition from academia to industry smoother for many professionals.</w:t>
      </w:r>
    </w:p>
    <w:bookmarkEnd w:id="25"/>
    <w:bookmarkStart w:id="26" w:name="slide-6-challenges-faced-by-biologists"/>
    <w:p>
      <w:pPr>
        <w:pStyle w:val="Heading2"/>
      </w:pPr>
      <w:r>
        <w:t xml:space="preserve">Slide 6: Challenges Faced by Biologists</w:t>
      </w:r>
    </w:p>
    <w:p>
      <w:pPr>
        <w:pStyle w:val="FirstParagraph"/>
      </w:pPr>
      <w:r>
        <w:t xml:space="preserve">Despite the opportunities, there are significant challenges. Urbanization poses a constant threat to natural habitats, requiring biologists to constantly innovate in conservation strategies. Additionally, funding for basic research can be competitive, necessitating strong grant-writing skills and the ability to justify the societal impact of one's work.</w:t>
      </w:r>
    </w:p>
    <w:p>
      <w:pPr>
        <w:pStyle w:val="BodyText"/>
      </w:pPr>
      <w:r>
        <w:t xml:space="preserve">Climate change also presents an urgent challenge. Biologists in Netherlands Amsterdam are on the front lines of monitoring how rising temperatures and changing precipitation patterns affect local ecosystems. This requires not only scientific acumen but also effective communication skills to convey risks and solutions to policymakers and the public.</w:t>
      </w:r>
    </w:p>
    <w:bookmarkEnd w:id="26"/>
    <w:bookmarkStart w:id="27" w:name="Xc424c026929d9104982a76cff3072f25210b8bd"/>
    <w:p>
      <w:pPr>
        <w:pStyle w:val="Heading2"/>
      </w:pPr>
      <w:r>
        <w:t xml:space="preserve">Slide 7: The Future of Biology in Netherlands Amsterdam</w:t>
      </w:r>
    </w:p>
    <w:p>
      <w:pPr>
        <w:pStyle w:val="FirstParagraph"/>
      </w:pPr>
      <w:r>
        <w:t xml:space="preserve">Looking ahead, the integration of artificial intelligence and big data into biological research promises to revolutionize the field. Biologists in this region are increasingly utilizing machine learning algorithms to analyze vast datasets on species behavior and genetic diversity. This technological convergence opens new avenues for discovery that were previously unimaginable.</w:t>
      </w:r>
    </w:p>
    <w:p>
      <w:pPr>
        <w:pStyle w:val="BodyText"/>
      </w:pPr>
      <w:r>
        <w:t xml:space="preserve">Furthermore, there is a growing focus on sustainable development goals (SDGs). Biologists play a crucial role in achieving these global targets by contributing to clean water initiatives, climate action plans, and life on land strategies. Their work is integral to building a resilient future for Netherlands Amsterdam and the world at large.</w:t>
      </w:r>
    </w:p>
    <w:bookmarkEnd w:id="27"/>
    <w:bookmarkStart w:id="28" w:name="slide-8-conclusion-and-call-to-action"/>
    <w:p>
      <w:pPr>
        <w:pStyle w:val="Heading2"/>
      </w:pPr>
      <w:r>
        <w:t xml:space="preserve">Slide 8: Conclusion and Call to Action</w:t>
      </w:r>
    </w:p>
    <w:p>
      <w:pPr>
        <w:pStyle w:val="FirstParagraph"/>
      </w:pPr>
      <w:r>
        <w:t xml:space="preserve">In conclusion, the role of a biologist in Netherlands Amsterdam is dynamic, impactful, and essential. It requires a blend of scientific rigor, ethical consideration, and innovative thinking. Whether you are a student considering your academic path or a professional looking to expand your horizons, this region offers unique opportunities to make a tangible difference.</w:t>
      </w:r>
    </w:p>
    <w:p>
      <w:pPr>
        <w:pStyle w:val="BodyText"/>
      </w:pPr>
      <w:r>
        <w:t xml:space="preserve">We encourage all attendees of this seminar presentation to explore the resources available in Netherlands Amsterdam. Engage with local universities, attend community science events, and consider how your skills can contribute to the biological landscape of this remarkable city. The future of biology is bright, and Netherlands Amsterdam is at its center.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Biologists in Netherlands Amsterdam</dc:title>
  <dc:creator/>
  <dc:language>en</dc:language>
  <cp:keywords/>
  <dcterms:created xsi:type="dcterms:W3CDTF">2026-07-29T16:01:23Z</dcterms:created>
  <dcterms:modified xsi:type="dcterms:W3CDTF">2026-07-29T16:01:23Z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