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c81517f3f1bd25dac170913e712137f00e38116"/>
    <w:p>
      <w:pPr>
        <w:pStyle w:val="Heading1"/>
      </w:pPr>
      <w:r>
        <w:t xml:space="preserve">Seminar Presentation Slides: The Role of the Biologist in United Kingdom London</w:t>
      </w:r>
    </w:p>
    <w:bookmarkStart w:id="20" w:name="title-slide"/>
    <w:p>
      <w:pPr>
        <w:pStyle w:val="Heading2"/>
      </w:pPr>
      <w:r>
        <w:t xml:space="preserve">Title Slide</w:t>
      </w:r>
    </w:p>
    <w:p>
      <w:pPr>
        <w:pStyle w:val="FirstParagraph"/>
      </w:pPr>
      <w:r>
        <w:rPr>
          <w:bCs/>
          <w:b/>
        </w:rPr>
        <w:t xml:space="preserve">Presentation Title:</w:t>
      </w:r>
      <w:r>
        <w:br/>
      </w:r>
      <w:r>
        <w:t xml:space="preserve">Navigating the Future: The Critical Importance of Biologists in United Kingdom London’s Ecological and Medical Landscape.</w:t>
      </w:r>
    </w:p>
    <w:p>
      <w:pPr>
        <w:pStyle w:val="BodyText"/>
      </w:pPr>
      <w:r>
        <w:rPr>
          <w:bCs/>
          <w:b/>
        </w:rPr>
        <w:t xml:space="preserve">Presenter:</w:t>
      </w:r>
      <w:r>
        <w:t xml:space="preserve"> </w:t>
      </w:r>
      <w:r>
        <w:t xml:space="preserve">[Your Name/Title]</w:t>
      </w:r>
    </w:p>
    <w:p>
      <w:pPr>
        <w:pStyle w:val="BodyText"/>
      </w:pPr>
      <w:r>
        <w:rPr>
          <w:bCs/>
          <w:b/>
        </w:rPr>
        <w:t xml:space="preserve">Date:</w:t>
      </w:r>
      <w:r>
        <w:t xml:space="preserve"> </w:t>
      </w:r>
      <w:r>
        <w:t xml:space="preserve">October 2023</w:t>
      </w:r>
    </w:p>
    <w:p>
      <w:pPr>
        <w:pStyle w:val="BodyText"/>
      </w:pPr>
      <w:r>
        <w:t xml:space="preserve">Note: This seminar is designed specifically for an audience in United Kingdom London, focusing on local biodiversity challenges, urban ecology, and public health applications.</w:t>
      </w:r>
    </w:p>
    <w:bookmarkEnd w:id="20"/>
    <w:bookmarkStart w:id="21" w:name="X87f6caebbff4fa1172deebd2b85b70fac33fb90"/>
    <w:p>
      <w:pPr>
        <w:pStyle w:val="Heading2"/>
      </w:pPr>
      <w:r>
        <w:t xml:space="preserve">Introduction to the Seminar Presentation Slides</w:t>
      </w:r>
    </w:p>
    <w:p>
      <w:pPr>
        <w:pStyle w:val="FirstParagraph"/>
      </w:pPr>
      <w:r>
        <w:t xml:space="preserve">Welcome to this comprehensive seminar presentation slides overview. Today, we will explore the multifaceted role of a biologist within one of the world’s most dynamic cities: United Kingdom London.</w:t>
      </w:r>
    </w:p>
    <w:p>
      <w:pPr>
        <w:pStyle w:val="BodyText"/>
      </w:pPr>
      <w:r>
        <w:t xml:space="preserve">In recent years, the intersection of urban development and ecological preservation has become a pressing issue. As global capitals grapple with climate change, biodiversity loss, and public health crises, the expertise provided by professional biologists is more vital than ever. This presentation will dissect how biological sciences are applied specifically within the context of United Kingdom London’s unique environmental framework.</w:t>
      </w:r>
    </w:p>
    <w:p>
      <w:pPr>
        <w:numPr>
          <w:ilvl w:val="0"/>
          <w:numId w:val="1001"/>
        </w:numPr>
        <w:pStyle w:val="Compact"/>
      </w:pPr>
      <w:r>
        <w:rPr>
          <w:bCs/>
          <w:b/>
        </w:rPr>
        <w:t xml:space="preserve">Objective:</w:t>
      </w:r>
      <w:r>
        <w:t xml:space="preserve"> </w:t>
      </w:r>
      <w:r>
        <w:t xml:space="preserve">To understand the scope of biological practice in an urban setting.</w:t>
      </w:r>
    </w:p>
    <w:p>
      <w:pPr>
        <w:numPr>
          <w:ilvl w:val="0"/>
          <w:numId w:val="1001"/>
        </w:numPr>
        <w:pStyle w:val="Compact"/>
      </w:pPr>
      <w:r>
        <w:rPr>
          <w:bCs/>
          <w:b/>
        </w:rPr>
        <w:t xml:space="preserve">Focal Point:</w:t>
      </w:r>
      <w:r>
        <w:t xml:space="preserve">The specific ecological and medical needs of United Kingdom London.</w:t>
      </w:r>
    </w:p>
    <w:p>
      <w:pPr>
        <w:numPr>
          <w:ilvl w:val="0"/>
          <w:numId w:val="1001"/>
        </w:numPr>
        <w:pStyle w:val="Compact"/>
      </w:pPr>
      <w:r>
        <w:rPr>
          <w:bCs/>
          <w:b/>
        </w:rPr>
        <w:t xml:space="preserve">Audience Engagement:</w:t>
      </w:r>
      <w:r>
        <w:t xml:space="preserve">We will discuss career pathways, regulatory frameworks, and future innovations.</w:t>
      </w:r>
    </w:p>
    <w:bookmarkEnd w:id="21"/>
    <w:bookmarkStart w:id="22" w:name="Xaac81ca3270d536d83fa717dae6556709e4d35b"/>
    <w:p>
      <w:pPr>
        <w:pStyle w:val="Heading2"/>
      </w:pPr>
      <w:r>
        <w:t xml:space="preserve">The Urban Biologist: Defining the Role in United Kingdom London</w:t>
      </w:r>
    </w:p>
    <w:p>
      <w:pPr>
        <w:pStyle w:val="FirstParagraph"/>
      </w:pPr>
      <w:r>
        <w:t xml:space="preserve">A biologist in United Kingdom London is not merely a researcher confined to a laboratory. In this bustling metropolis, the biologist acts as an intermediary between nature and urban infrastructure. The role encompasses several key disciplines:</w:t>
      </w:r>
    </w:p>
    <w:p>
      <w:pPr>
        <w:numPr>
          <w:ilvl w:val="0"/>
          <w:numId w:val="1002"/>
        </w:numPr>
        <w:pStyle w:val="Compact"/>
      </w:pPr>
      <w:r>
        <w:rPr>
          <w:bCs/>
          <w:b/>
        </w:rPr>
        <w:t xml:space="preserve">Urban Ecology:</w:t>
      </w:r>
    </w:p>
    <w:p>
      <w:pPr>
        <w:numPr>
          <w:ilvl w:val="0"/>
          <w:numId w:val="1002"/>
        </w:numPr>
        <w:pStyle w:val="Compact"/>
      </w:pPr>
      <w:r>
        <w:rPr>
          <w:bCs/>
          <w:b/>
        </w:rPr>
        <w:t xml:space="preserve">Biodiversity Assessment:</w:t>
      </w:r>
    </w:p>
    <w:p>
      <w:pPr>
        <w:numPr>
          <w:ilvl w:val="0"/>
          <w:numId w:val="1002"/>
        </w:numPr>
        <w:pStyle w:val="Compact"/>
      </w:pPr>
      <w:r>
        <w:rPr>
          <w:bCs/>
          <w:b/>
        </w:rPr>
        <w:t xml:space="preserve">Conservation Biology:</w:t>
      </w:r>
    </w:p>
    <w:p>
      <w:pPr>
        <w:pStyle w:val="FirstParagraph"/>
      </w:pPr>
      <w:r>
        <w:t xml:space="preserve">The unique geography of United Kingdom London, crisscrossed by the River Thames and dotted with historical gardens, provides a complex laboratory for biological study. Biologists here must navigate the tension between heritage conservation and modern ecological requirements.</w:t>
      </w:r>
    </w:p>
    <w:bookmarkEnd w:id="22"/>
    <w:bookmarkStart w:id="23" w:name="X672e3101aa629174268ce15befa1f1d5639c625"/>
    <w:p>
      <w:pPr>
        <w:pStyle w:val="Heading2"/>
      </w:pPr>
      <w:r>
        <w:t xml:space="preserve">Biodiversity Challenges in United Kingdom London</w:t>
      </w:r>
    </w:p>
    <w:p>
      <w:pPr>
        <w:pStyle w:val="FirstParagraph"/>
      </w:pPr>
      <w:r>
        <w:t xml:space="preserve">The city faces significant biodiversity challenges that require immediate biological intervention. The concept of "nature recovery networks" is central to current strategies in United Kingdom London. Biologists play a pivotal role in mapping these corridors to connect fragmented habitats.</w:t>
      </w:r>
    </w:p>
    <w:p>
      <w:pPr>
        <w:numPr>
          <w:ilvl w:val="0"/>
          <w:numId w:val="1003"/>
        </w:numPr>
        <w:pStyle w:val="Compact"/>
      </w:pPr>
      <w:r>
        <w:rPr>
          <w:bCs/>
          <w:b/>
        </w:rPr>
        <w:t xml:space="preserve">Habitat Fragmentation:</w:t>
      </w:r>
    </w:p>
    <w:p>
      <w:pPr>
        <w:numPr>
          <w:ilvl w:val="0"/>
          <w:numId w:val="1003"/>
        </w:numPr>
        <w:pStyle w:val="Compact"/>
      </w:pPr>
      <w:r>
        <w:rPr>
          <w:bCs/>
          <w:b/>
        </w:rPr>
        <w:t xml:space="preserve">Invasive Species Management:</w:t>
      </w:r>
    </w:p>
    <w:p>
      <w:pPr>
        <w:numPr>
          <w:ilvl w:val="0"/>
          <w:numId w:val="1003"/>
        </w:numPr>
        <w:pStyle w:val="Compact"/>
      </w:pPr>
      <w:r>
        <w:rPr>
          <w:bCs/>
          <w:b/>
        </w:rPr>
        <w:t xml:space="preserve">Pollinator Decline:</w:t>
      </w:r>
    </w:p>
    <w:p>
      <w:pPr>
        <w:pStyle w:val="FirstParagraph"/>
      </w:pPr>
      <w:r>
        <w:t xml:space="preserve">Data collected by these professionals informs policy makers in the Greater London Authority, ensuring that development does not come at the cost of ecological integrity.</w:t>
      </w:r>
    </w:p>
    <w:bookmarkEnd w:id="23"/>
    <w:bookmarkStart w:id="24" w:name="Xa7dd45c1953a33e32ea3b744f94465f12a73154"/>
    <w:p>
      <w:pPr>
        <w:pStyle w:val="Heading2"/>
      </w:pPr>
      <w:r>
        <w:t xml:space="preserve">The Biologist in Public Health and Medicine</w:t>
      </w:r>
    </w:p>
    <w:p>
      <w:pPr>
        <w:pStyle w:val="FirstParagraph"/>
      </w:pPr>
      <w:r>
        <w:t xml:space="preserve">Beyond ecology, biologists in United Kingdom London are frontline defenders of public health. The city’s dense population makes it a hotspot for the rapid spread of infectious diseases. Epidemiological biology is therefore crucial.</w:t>
      </w:r>
    </w:p>
    <w:p>
      <w:pPr>
        <w:numPr>
          <w:ilvl w:val="0"/>
          <w:numId w:val="1004"/>
        </w:numPr>
        <w:pStyle w:val="Compact"/>
      </w:pPr>
      <w:r>
        <w:rPr>
          <w:bCs/>
          <w:b/>
        </w:rPr>
        <w:t xml:space="preserve">Infectious Disease Monitoring:</w:t>
      </w:r>
    </w:p>
    <w:p>
      <w:pPr>
        <w:numPr>
          <w:ilvl w:val="0"/>
          <w:numId w:val="1004"/>
        </w:numPr>
        <w:pStyle w:val="Compact"/>
      </w:pPr>
      <w:r>
        <w:rPr>
          <w:bCs/>
          <w:b/>
        </w:rPr>
        <w:t xml:space="preserve">Air Quality Analysis:</w:t>
      </w:r>
    </w:p>
    <w:p>
      <w:pPr>
        <w:numPr>
          <w:ilvl w:val="0"/>
          <w:numId w:val="1004"/>
        </w:numPr>
        <w:pStyle w:val="Compact"/>
      </w:pPr>
      <w:r>
        <w:rPr>
          <w:bCs/>
          <w:b/>
        </w:rPr>
        <w:t xml:space="preserve">Zoonotic Disease Research:</w:t>
      </w:r>
    </w:p>
    <w:bookmarkEnd w:id="24"/>
    <w:bookmarkStart w:id="25" w:name="X8c7154accecdf063c5550fcf02e354e0f059d18"/>
    <w:p>
      <w:pPr>
        <w:pStyle w:val="Heading2"/>
      </w:pPr>
      <w:r>
        <w:t xml:space="preserve">Regulatory Frameworks and Ethical Considerations</w:t>
      </w:r>
    </w:p>
    <w:p>
      <w:pPr>
        <w:pStyle w:val="FirstParagraph"/>
      </w:pPr>
      <w:r>
        <w:t xml:space="preserve">The work of a biologist in United Kingdom London is heavily regulated by both national and local legislation. Understanding these frameworks is essential for any professional entering this field.</w:t>
      </w:r>
    </w:p>
    <w:p>
      <w:pPr>
        <w:numPr>
          <w:ilvl w:val="0"/>
          <w:numId w:val="1005"/>
        </w:numPr>
        <w:pStyle w:val="Compact"/>
      </w:pPr>
      <w:r>
        <w:rPr>
          <w:bCs/>
          <w:b/>
        </w:rPr>
        <w:t xml:space="preserve">The Wildlife and Countryside Act 1981:</w:t>
      </w:r>
    </w:p>
    <w:p>
      <w:pPr>
        <w:numPr>
          <w:ilvl w:val="0"/>
          <w:numId w:val="1005"/>
        </w:numPr>
        <w:pStyle w:val="Compact"/>
      </w:pPr>
      <w:r>
        <w:rPr>
          <w:bCs/>
          <w:b/>
        </w:rPr>
        <w:t xml:space="preserve">National Planning Policy Framework (NPPF):</w:t>
      </w:r>
    </w:p>
    <w:p>
      <w:pPr>
        <w:numPr>
          <w:ilvl w:val="0"/>
          <w:numId w:val="1005"/>
        </w:numPr>
        <w:pStyle w:val="Compact"/>
      </w:pPr>
      <w:r>
        <w:rPr>
          <w:bCs/>
          <w:b/>
        </w:rPr>
        <w:t xml:space="preserve">Ethical Treatment of Animals:</w:t>
      </w:r>
    </w:p>
    <w:p>
      <w:pPr>
        <w:pStyle w:val="FirstParagraph"/>
      </w:pPr>
      <w:r>
        <w:t xml:space="preserve">Compliance with these regulations ensures that biological practices in United Kingdom London are not only effective but also legally sound and ethically responsible.</w:t>
      </w:r>
    </w:p>
    <w:bookmarkEnd w:id="25"/>
    <w:bookmarkStart w:id="26" w:name="X20d3dcf66810c46704fa87c2758095a04a2b07a"/>
    <w:p>
      <w:pPr>
        <w:pStyle w:val="Heading2"/>
      </w:pPr>
      <w:r>
        <w:t xml:space="preserve">Innovation and Technology in Biological Sciences</w:t>
      </w:r>
    </w:p>
    <w:p>
      <w:pPr>
        <w:pStyle w:val="FirstParagraph"/>
      </w:pPr>
      <w:r>
        <w:t xml:space="preserve">The landscape of biology is being transformed by technology, particularly within the innovative hub of United Kingdom London. Biologists are increasingly leveraging digital tools to enhance their research and conservation efforts.</w:t>
      </w:r>
    </w:p>
    <w:p>
      <w:pPr>
        <w:numPr>
          <w:ilvl w:val="0"/>
          <w:numId w:val="1006"/>
        </w:numPr>
        <w:pStyle w:val="Compact"/>
      </w:pPr>
      <w:r>
        <w:rPr>
          <w:bCs/>
          <w:b/>
        </w:rPr>
        <w:t xml:space="preserve">E-Bioacoustics:</w:t>
      </w:r>
    </w:p>
    <w:p>
      <w:pPr>
        <w:numPr>
          <w:ilvl w:val="0"/>
          <w:numId w:val="1006"/>
        </w:numPr>
        <w:pStyle w:val="Compact"/>
      </w:pPr>
      <w:r>
        <w:rPr>
          <w:bCs/>
          <w:b/>
        </w:rPr>
        <w:t xml:space="preserve">Citizen Science Platforms:</w:t>
      </w:r>
    </w:p>
    <w:p>
      <w:pPr>
        <w:numPr>
          <w:ilvl w:val="0"/>
          <w:numId w:val="1006"/>
        </w:numPr>
        <w:pStyle w:val="Compact"/>
      </w:pPr>
      <w:r>
        <w:t xml:space="preserve">Genomic Sequencing:</w:t>
      </w:r>
    </w:p>
    <w:p>
      <w:pPr>
        <w:pStyle w:val="FirstParagraph"/>
      </w:pPr>
      <w:r>
        <w:t xml:space="preserve">This technological integration positions United Kingdom London as a global leader in smart ecological management.</w:t>
      </w:r>
    </w:p>
    <w:bookmarkEnd w:id="26"/>
    <w:bookmarkStart w:id="27" w:name="X21f9a172496d058704581a5b297d8c10c9eea7f"/>
    <w:p>
      <w:pPr>
        <w:pStyle w:val="Heading2"/>
      </w:pPr>
      <w:r>
        <w:t xml:space="preserve">Career Pathways for Biologists in the Capital</w:t>
      </w:r>
    </w:p>
    <w:p>
      <w:pPr>
        <w:pStyle w:val="FirstParagraph"/>
      </w:pPr>
      <w:r>
        <w:t xml:space="preserve">The demand for skilled biologists in United Kingdom London is robust, offering diverse career opportunities across various sectors.</w:t>
      </w:r>
    </w:p>
    <w:p>
      <w:pPr>
        <w:numPr>
          <w:ilvl w:val="0"/>
          <w:numId w:val="1007"/>
        </w:numPr>
        <w:pStyle w:val="Compact"/>
      </w:pPr>
      <w:r>
        <w:rPr>
          <w:bCs/>
          <w:b/>
        </w:rPr>
        <w:t xml:space="preserve">Academic Institutions:</w:t>
      </w:r>
    </w:p>
    <w:p>
      <w:pPr>
        <w:numPr>
          <w:ilvl w:val="0"/>
          <w:numId w:val="1007"/>
        </w:numPr>
        <w:pStyle w:val="Compact"/>
      </w:pPr>
      <w:r>
        <w:rPr>
          <w:bCs/>
          <w:b/>
        </w:rPr>
        <w:t xml:space="preserve">Government Agencies:</w:t>
      </w:r>
    </w:p>
    <w:p>
      <w:pPr>
        <w:numPr>
          <w:ilvl w:val="0"/>
          <w:numId w:val="1007"/>
        </w:numPr>
        <w:pStyle w:val="Compact"/>
      </w:pPr>
      <w:r>
        <w:rPr>
          <w:bCs/>
          <w:b/>
        </w:rPr>
        <w:t xml:space="preserve">Civil Engineering &amp; Construction:</w:t>
      </w:r>
    </w:p>
    <w:p>
      <w:pPr>
        <w:numPr>
          <w:ilvl w:val="0"/>
          <w:numId w:val="1007"/>
        </w:numPr>
        <w:pStyle w:val="Compact"/>
      </w:pPr>
      <w:r>
        <w:t xml:space="preserve">Non-Governmental Organizations (NGOs):</w:t>
      </w:r>
    </w:p>
    <w:bookmarkEnd w:id="27"/>
    <w:bookmarkStart w:id="28" w:name="X00667fcf43ac650b1f1c2dd9b1ccbe120d8b6a1"/>
    <w:p>
      <w:pPr>
        <w:pStyle w:val="Heading2"/>
      </w:pPr>
      <w:r>
        <w:t xml:space="preserve">The Future of Biology in United Kingdom London</w:t>
      </w:r>
    </w:p>
    <w:p>
      <w:pPr>
        <w:numPr>
          <w:ilvl w:val="0"/>
          <w:numId w:val="1008"/>
        </w:numPr>
        <w:pStyle w:val="Compact"/>
      </w:pPr>
      <w:r>
        <w:rPr>
          <w:bCs/>
          <w:b/>
        </w:rPr>
        <w:t xml:space="preserve">Sustainable Urban Planning:</w:t>
      </w:r>
    </w:p>
    <w:p>
      <w:pPr>
        <w:numPr>
          <w:ilvl w:val="0"/>
          <w:numId w:val="1008"/>
        </w:numPr>
        <w:pStyle w:val="Compact"/>
      </w:pPr>
      <w:r>
        <w:rPr>
          <w:bCs/>
          <w:b/>
        </w:rPr>
        <w:t xml:space="preserve">Biodiversity Net Gain:</w:t>
      </w:r>
    </w:p>
    <w:p>
      <w:pPr>
        <w:numPr>
          <w:ilvl w:val="0"/>
          <w:numId w:val="1008"/>
        </w:numPr>
        <w:pStyle w:val="Compact"/>
      </w:pPr>
      <w:r>
        <w:t xml:space="preserve">Education and Outreach:</w:t>
      </w:r>
    </w:p>
    <w:bookmarkEnd w:id="28"/>
    <w:p>
      <w:pPr>
        <w:pStyle w:val="FirstParagraph"/>
      </w:pPr>
      <w:r>
        <w:t xml:space="preserve">In conclusion, the biologist in United Kingdom London is a pivotal figure in safeguarding both our natural heritage and public health. From managing urban wildlife to combating disease and influencing policy, their work is indispensable.</w:t>
      </w:r>
    </w:p>
    <w:p>
      <w:pPr>
        <w:pStyle w:val="BodyText"/>
      </w:pPr>
      <w:r>
        <w:t xml:space="preserve">This seminar presentation slides overview has highlighted the complexity and importance of biological sciences in one of the world’s most significant cities. As United Kingdom London continues to grow, so too must our commitment to preserving its ecological balance through science-based practice.</w:t>
      </w:r>
    </w:p>
    <w:bookmarkStart w:id="29" w:name="qa-session"/>
    <w:p>
      <w:pPr>
        <w:pStyle w:val="Heading2"/>
      </w:pPr>
      <w:r>
        <w:t xml:space="preserve">Q&amp;A Session</w:t>
      </w:r>
    </w:p>
    <w:p>
      <w:pPr>
        <w:pStyle w:val="FirstParagraph"/>
      </w:pPr>
      <w:r>
        <w:t xml:space="preserve">We now open the floor for questions regarding the role of biologists in United Kingdom London. Topics may include specific career advice, details on local conservation projects, or broader scientific inquiries.</w:t>
      </w:r>
    </w:p>
    <w:p>
      <w:pPr>
        <w:pStyle w:val="BodyText"/>
      </w:pPr>
      <w:r>
        <w:t xml:space="preserve">Thank you for your attention. Please direct any further correspondence to [Contact Information].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United Kingdom London</dc:title>
  <dc:creator/>
  <dc:language>en</dc:language>
  <cp:keywords/>
  <dcterms:created xsi:type="dcterms:W3CDTF">2026-07-29T18:24:25Z</dcterms:created>
  <dcterms:modified xsi:type="dcterms:W3CDTF">2026-07-29T18:24:25Z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