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</w:p>
    <w:bookmarkStart w:id="20" w:name="seminar-presentation-slides"/>
    <w:p>
      <w:pPr>
        <w:pStyle w:val="Heading3"/>
      </w:pPr>
      <w:r>
        <w:t xml:space="preserve">Seminar Presentation Slides</w:t>
      </w:r>
    </w:p>
    <w:bookmarkEnd w:id="20"/>
    <w:bookmarkStart w:id="32" w:name="Xef5158eeb7a0e93e2a25f5b587f7c7ef0feacbe"/>
    <w:p>
      <w:pPr>
        <w:pStyle w:val="Heading1"/>
      </w:pPr>
      <w:r>
        <w:t xml:space="preserve">The Role of Biomedical Engineers in Advancing Healthcare in Bangladesh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International Conference Hall, Dhaka</w:t>
      </w:r>
      <w:r>
        <w:br/>
      </w:r>
      <w:r>
        <w:rPr>
          <w:bCs/>
          <w:b/>
        </w:rPr>
        <w:t xml:space="preserve">Presentation Type:Seminar Presentation Slides for Academic and Professional Audience</w:t>
      </w:r>
    </w:p>
    <w:bookmarkStart w:id="21" w:name="X08a184a7113c7886561518729f2baa89514846b"/>
    <w:p>
      <w:pPr>
        <w:pStyle w:val="Heading2"/>
      </w:pPr>
      <w:r>
        <w:t xml:space="preserve">1. Introduction: The Intersection of Technology and Medicine in a Growing Metropolis</w:t>
      </w:r>
    </w:p>
    <w:p>
      <w:pPr>
        <w:pStyle w:val="FirstParagraph"/>
      </w:pPr>
      <w:r>
        <w:t xml:space="preserve">Welcome to this comprehensive Seminar Presentation Slides document focused on the critical field of Biomedical Engineering. As we gather in the heart of Bangladesh Dhaka, a city pulsating with rapid urbanization and demographic shifts, the need for robust healthcare infrastructure has never been more urgent.</w:t>
      </w:r>
    </w:p>
    <w:p>
      <w:pPr>
        <w:pStyle w:val="BodyText"/>
      </w:pPr>
      <w:r>
        <w:t xml:space="preserve">A Biomedical Engineer serves as a vital bridge between traditional medical practices and cutting-edge technological innovation. In Bangladesh Dhaka, where private healthcare facilities are expanding rapidly to meet the needs of millions, the role of a Biomedical Engineer is transitioning from maintenance-focused to innovation-driven. This presentation explores how these professionals are shaping the future of health in our capital.</w:t>
      </w:r>
    </w:p>
    <w:bookmarkEnd w:id="21"/>
    <w:bookmarkStart w:id="22" w:name="Xb1c9d3d2614d611b4e2c78cfc02b922b6e47aca"/>
    <w:p>
      <w:pPr>
        <w:pStyle w:val="Heading2"/>
      </w:pPr>
      <w:r>
        <w:t xml:space="preserve">2. The Current Healthcare Landscape in Bangladesh Dhaka</w:t>
      </w:r>
    </w:p>
    <w:p>
      <w:pPr>
        <w:pStyle w:val="FirstParagraph"/>
      </w:pPr>
      <w:r>
        <w:t xml:space="preserve">Bangladesh Dhaka is one of the most densely populated cities in the world. With a population exceeding twenty million, the pressure on public health services is immense. Consequently, there has been an exponential growth in private hospitals and diagnostic centers within Bangladesh Dhaka.</w:t>
      </w:r>
    </w:p>
    <w:p>
      <w:pPr>
        <w:pStyle w:val="BodyText"/>
      </w:pPr>
      <w:r>
        <w:t xml:space="preserve">However, this expansion brings significant challenges: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Infrastructure:</w:t>
      </w:r>
      <w:r>
        <w:t xml:space="preserve"> </w:t>
      </w:r>
      <w:r>
        <w:t xml:space="preserve">Many medical devices imported years ago are reaching the end of their lifespan, requiring sophisticated repair capabilities.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Gap:</w:t>
      </w:r>
      <w:r>
        <w:t xml:space="preserve"> </w:t>
      </w:r>
      <w:r>
        <w:t xml:space="preserve">There is a notable shortage of certified professionals who understand both the clinical environment and the mechanical/electrical complexities of modern equipment.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Cost Constraints:</w:t>
      </w:r>
      <w:r>
        <w:t xml:space="preserve"> </w:t>
      </w:r>
      <w:r>
        <w:t xml:space="preserve">High dependency on foreign imports for parts and services makes healthcare expensive for the average citizen in Bangladesh Dhaka.</w:t>
      </w:r>
    </w:p>
    <w:bookmarkEnd w:id="22"/>
    <w:bookmarkStart w:id="23" w:name="X44af86b3e4db58b3741e07d645e762a9315f89c"/>
    <w:p>
      <w:pPr>
        <w:pStyle w:val="Heading2"/>
      </w:pPr>
      <w:r>
        <w:t xml:space="preserve">3. Defining the Role of a Biomedical Engineer</w:t>
      </w:r>
    </w:p>
    <w:p>
      <w:pPr>
        <w:pStyle w:val="FirstParagraph"/>
      </w:pPr>
      <w:r>
        <w:t xml:space="preserve">p.A Biomedical Engineer is not merely a technician who fixes machines; they are system thinkers, innovators, and safety guardians. The core responsibilities include:</w:t>
      </w:r>
    </w:p>
    <w:p>
      <w:pPr>
        <w:pStyle w:val="BodyText"/>
      </w:pPr>
      <w:r>
        <w:rPr>
          <w:bCs/>
          <w:b/>
        </w:rPr>
        <w:t xml:space="preserve">Maintenance and Calibration:</w:t>
      </w:r>
      <w:r>
        <w:t xml:space="preserve"> </w:t>
      </w:r>
      <w:r>
        <w:t xml:space="preserve">Ensuring that life-saving devices such as MRI machines, ventilators, and dialysis units operate with precision.</w:t>
      </w:r>
    </w:p>
    <w:p>
      <w:pPr>
        <w:pStyle w:val="BodyText"/>
      </w:pPr>
      <w:r>
        <w:rPr>
          <w:bCs/>
          <w:b/>
        </w:rPr>
        <w:t xml:space="preserve">Traffic Management:</w:t>
      </w:r>
      <w:r>
        <w:t xml:space="preserve">A Biomedical Engineer must ensure the lifecycle management of medical equipment is managed efficiently.</w:t>
      </w:r>
    </w:p>
    <w:bookmarkEnd w:id="23"/>
    <w:bookmarkStart w:id="25" w:name="challenges-specific-to-bangladesh-dhaka"/>
    <w:p>
      <w:pPr>
        <w:pStyle w:val="Heading2"/>
      </w:pPr>
      <w:r>
        <w:t xml:space="preserve">4. Challenges Specific to Bangladesh Dhaka</w:t>
      </w:r>
    </w:p>
    <w:p>
      <w:pPr>
        <w:pStyle w:val="FirstParagraph"/>
      </w:pPr>
      <w:r>
        <w:t xml:space="preserve">The context of Bangladesh Dhaka presents unique hurdles for Biomedical Engineers:</w:t>
      </w:r>
    </w:p>
    <w:bookmarkStart w:id="24" w:name="power-and-environmental-factors"/>
    <w:p>
      <w:pPr>
        <w:pStyle w:val="Heading3"/>
      </w:pPr>
      <w:r>
        <w:t xml:space="preserve">Power and Environmental Factors</w:t>
      </w:r>
    </w:p>
    <w:bookmarkEnd w:id="24"/>
    <w:bookmarkEnd w:id="25"/>
    <w:bookmarkStart w:id="31" w:name="X6d3e71388077e1ae83b12dd7289013e934f6b80"/>
    <w:p>
      <w:pPr>
        <w:pStyle w:val="Heading2"/>
      </w:pPr>
      <w:r>
        <w:t xml:space="preserve">5. Opportunities for Innovation in Bangladesh Dhaka</w:t>
      </w:r>
    </w:p>
    <w:p>
      <w:pPr>
        <w:pStyle w:val="FirstParagraph"/>
      </w:pPr>
      <w:r>
        <w:t xml:space="preserve">The dense urban environment of Bangladesh Dhaka offers a fertile ground for innovation by Biomedical Engineers.</w:t>
      </w:r>
    </w:p>
    <w:p>
      <w:pPr>
        <w:pStyle w:val="BodyText"/>
      </w:pPr>
      <w:r>
        <w:rPr>
          <w:bCs/>
          <w:b/>
        </w:rPr>
        <w:t xml:space="preserve">Tel.</w:t>
      </w:r>
    </w:p>
    <w:bookmarkStart w:id="26" w:name="education-and-professional-development"/>
    <w:p>
      <w:pPr>
        <w:pStyle w:val="Heading2"/>
      </w:pPr>
      <w:r>
        <w:t xml:space="preserve">6. Education and Professional Development</w:t>
      </w:r>
    </w:p>
    <w:p>
      <w:pPr>
        <w:pStyle w:val="FirstParagraph"/>
      </w:pPr>
      <w:r>
        <w:t xml:space="preserve">To sustain a robust workforce of Biomedical Engineers in Bangladesh Dhaka, educational institutions must adapt curricula to local needs.</w:t>
      </w:r>
    </w:p>
    <w:p>
      <w:pPr>
        <w:pStyle w:val="BodyText"/>
      </w:pPr>
      <w:r>
        <w:rPr>
          <w:bCs/>
          <w:b/>
        </w:rPr>
        <w:t xml:space="preserve">Curriculum Reform:</w:t>
      </w:r>
    </w:p>
    <w:bookmarkEnd w:id="26"/>
    <w:bookmarkStart w:id="27" w:name="X9097fedc0edcca610161144b9059e7d79d12f85"/>
    <w:p>
      <w:pPr>
        <w:pStyle w:val="Heading2"/>
      </w:pPr>
      <w:r>
        <w:t xml:space="preserve">7. Strategic Recommendations for Stakeholders</w:t>
      </w:r>
    </w:p>
    <w:p>
      <w:pPr>
        <w:pStyle w:val="FirstParagraph"/>
      </w:pPr>
      <w:r>
        <w:rPr>
          <w:bCs/>
          <w:b/>
        </w:rPr>
        <w:t xml:space="preserve">Government Policy:</w:t>
      </w:r>
      <w:r>
        <w:t xml:space="preserve"> </w:t>
      </w:r>
      <w:r>
        <w:t xml:space="preserve">The government of Bangladesh must implement stricter regulations on the import and maintenance of medical devices, mandating the presence of certified Biomedical Engineers in all hospitals above a certain capacity.</w:t>
      </w:r>
    </w:p>
    <w:p>
      <w:pPr>
        <w:pStyle w:val="BodyText"/>
      </w:pPr>
      <w:r>
        <w:rPr>
          <w:bCs/>
          <w:b/>
        </w:rPr>
        <w:t xml:space="preserve">Private Sector Collaboration:</w:t>
      </w:r>
    </w:p>
    <w:bookmarkEnd w:id="27"/>
    <w:bookmarkStart w:id="28" w:name="future-outlook-a-vision-for-2035"/>
    <w:p>
      <w:pPr>
        <w:pStyle w:val="Heading2"/>
      </w:pPr>
      <w:r>
        <w:t xml:space="preserve">8. Future Outlook: A Vision for 2035</w:t>
      </w:r>
    </w:p>
    <w:bookmarkEnd w:id="28"/>
    <w:bookmarkStart w:id="29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p.In conclusion, the integration of Biomedical Engineering into the healthcare ecosystem of Bangladesh Dhaka is not an option; it is a necessity. The complexity and density of Bangladesh Dhaka demand specialized expertise that only a trained Biomedical Engineer can provide.</w:t>
      </w:r>
    </w:p>
    <w:bookmarkEnd w:id="29"/>
    <w:bookmarkStart w:id="30" w:name="qa-session"/>
    <w:p>
      <w:pPr>
        <w:pStyle w:val="Heading2"/>
      </w:pPr>
      <w:r>
        <w:t xml:space="preserve">10. Q&amp;A Session</w:t>
      </w:r>
    </w:p>
    <w:p>
      <w:pPr>
        <w:pStyle w:val="FirstParagraph"/>
      </w:pPr>
      <w:r>
        <w:t xml:space="preserve">p&gt;We now open the floor for questions regarding the role of Biomedical Engineers in Bangladesh Dhaka.</w:t>
      </w:r>
    </w:p>
    <w:p>
      <w:pPr>
        <w:pStyle w:val="BodyText"/>
      </w:pPr>
      <w:r>
        <w:rPr>
          <w:bCs/>
          <w:b/>
        </w:rPr>
        <w:t xml:space="preserve">References:</w:t>
      </w:r>
    </w:p>
    <w:p>
      <w:pPr>
        <w:pStyle w:val="BodyText"/>
      </w:pPr>
      <w:r>
        <w:t xml:space="preserve">Bangladesh Health Systems Strengthening Program Reports.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Biomedical Engineering in Bangladesh</dc:title>
  <dc:creator/>
  <dc:language>en</dc:language>
  <cp:keywords/>
  <dcterms:created xsi:type="dcterms:W3CDTF">2026-07-29T12:44:59Z</dcterms:created>
  <dcterms:modified xsi:type="dcterms:W3CDTF">2026-07-29T12:44:59Z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