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seminar-presentation-slides"/>
    <w:p>
      <w:pPr>
        <w:pStyle w:val="Heading1"/>
      </w:pPr>
      <w:r>
        <w:t xml:space="preserve">Seminar Presentation Slides</w:t>
      </w:r>
    </w:p>
    <w:bookmarkStart w:id="20" w:name="Xd151005c467eebb05711318396110e6ba555ffa"/>
    <w:p>
      <w:pPr>
        <w:pStyle w:val="Heading2"/>
      </w:pPr>
      <w:r>
        <w:t xml:space="preserve">The Role and Future of the Biomedical Engineer in Ivory Coast Abidjan</w:t>
      </w:r>
    </w:p>
    <w:p>
      <w:pPr>
        <w:pStyle w:val="FirstParagraph"/>
      </w:pPr>
      <w:r>
        <w:rPr>
          <w:bCs/>
          <w:b/>
        </w:rPr>
        <w:t xml:space="preserve">Presentation Overview:</w:t>
      </w:r>
      <w:r>
        <w:t xml:space="preserve"> </w:t>
      </w:r>
      <w:r>
        <w:t xml:space="preserve">This seminar explores the critical intersection of technology, healthcare, and engineering within one of West Africa’s most vibrant economic hubs. We will examine how the profession of a</w:t>
      </w:r>
      <w:r>
        <w:t xml:space="preserve"> </w:t>
      </w:r>
      <w:r>
        <w:rPr>
          <w:bCs/>
          <w:b/>
        </w:rPr>
        <w:t xml:space="preserve">Biomedical Engineer</w:t>
      </w:r>
      <w:r>
        <w:t xml:space="preserve"> </w:t>
      </w:r>
      <w:r>
        <w:t xml:space="preserve">serves as a backbone for modern medical infrastructure in</w:t>
      </w:r>
      <w:r>
        <w:t xml:space="preserve"> </w:t>
      </w:r>
      <w:r>
        <w:rPr>
          <w:bCs/>
          <w:b/>
        </w:rPr>
        <w:t xml:space="preserve">Ivory Coast Abidjan</w:t>
      </w:r>
      <w:r>
        <w:t xml:space="preserve">.</w:t>
      </w:r>
    </w:p>
    <w:p>
      <w:pPr>
        <w:pStyle w:val="BodyText"/>
      </w:pPr>
      <w:r>
        <w:rPr>
          <w:iCs/>
          <w:i/>
        </w:rPr>
        <w:t xml:space="preserve">Welcome to this comprehensive analysis of career opportunities, technical challenges, and societal impact.</w:t>
      </w:r>
    </w:p>
    <w:bookmarkEnd w:id="20"/>
    <w:bookmarkEnd w:id="21"/>
    <w:bookmarkStart w:id="23" w:name="X27e1a5b5b61741d3a5a8ef76d2454ad2648eff3"/>
    <w:p>
      <w:pPr>
        <w:pStyle w:val="Heading2"/>
      </w:pPr>
      <w:r>
        <w:t xml:space="preserve">1. Introduction: Defining the Biomedical Engineer</w:t>
      </w:r>
    </w:p>
    <w:p>
      <w:pPr>
        <w:pStyle w:val="FirstParagraph"/>
      </w:pPr>
      <w:r>
        <w:t xml:space="preserve">A</w:t>
      </w:r>
      <w:r>
        <w:t xml:space="preserve"> </w:t>
      </w:r>
      <w:r>
        <w:rPr>
          <w:bCs/>
          <w:b/>
        </w:rPr>
        <w:t xml:space="preserve">Biomedical Engineer</w:t>
      </w:r>
      <w:r>
        <w:t xml:space="preserve">, often referred to as a Bioengineer, applies engineering principles and design concepts to medicine and biology to help diagnose, monitor, or treat patients in a clinical setting. This multidisciplinary field combines anatomy and physiology with electrical engineering, computer science, mechanical engineering chemistry and physics.</w:t>
      </w:r>
    </w:p>
    <w:bookmarkStart w:id="22" w:name="core-competencies"/>
    <w:p>
      <w:pPr>
        <w:pStyle w:val="Heading3"/>
      </w:pPr>
      <w:r>
        <w:t xml:space="preserve">Core Competencies:</w:t>
      </w:r>
    </w:p>
    <w:p>
      <w:pPr>
        <w:numPr>
          <w:ilvl w:val="0"/>
          <w:numId w:val="1001"/>
        </w:numPr>
        <w:pStyle w:val="Compact"/>
      </w:pPr>
      <w:r>
        <w:rPr>
          <w:bCs/>
          <w:b/>
        </w:rPr>
        <w:t xml:space="preserve">Maintenance of Medical Equipment:</w:t>
      </w:r>
      <w:r>
        <w:t xml:space="preserve"> </w:t>
      </w:r>
      <w:r>
        <w:t xml:space="preserve">Ensuring MRI machines, X-ray devices, ventilators, and patient monitors function at peak efficiency.</w:t>
      </w:r>
    </w:p>
    <w:p>
      <w:pPr>
        <w:numPr>
          <w:ilvl w:val="0"/>
          <w:numId w:val="1001"/>
        </w:numPr>
        <w:pStyle w:val="Compact"/>
      </w:pPr>
      <w:r>
        <w:rPr>
          <w:bCs/>
          <w:b/>
        </w:rPr>
        <w:t xml:space="preserve">R&amp;D (Research and Development):</w:t>
      </w:r>
    </w:p>
    <w:p>
      <w:pPr>
        <w:numPr>
          <w:ilvl w:val="0"/>
          <w:numId w:val="1001"/>
        </w:numPr>
        <w:pStyle w:val="Compact"/>
      </w:pPr>
      <w:r>
        <w:rPr>
          <w:bCs/>
          <w:b/>
        </w:rPr>
        <w:t xml:space="preserve">Biomaterials Science:</w:t>
      </w:r>
    </w:p>
    <w:p>
      <w:pPr>
        <w:numPr>
          <w:ilvl w:val="0"/>
          <w:numId w:val="1001"/>
        </w:numPr>
        <w:pStyle w:val="Compact"/>
      </w:pPr>
      <w:r>
        <w:rPr>
          <w:bCs/>
          <w:b/>
        </w:rPr>
        <w:t xml:space="preserve">Regulatory Compliance:</w:t>
      </w:r>
      <w:r>
        <w:t xml:space="preserve"> </w:t>
      </w:r>
      <w:r>
        <w:t xml:space="preserve">Ensuring medical devices meet international safety standards such as ISO 13485.</w:t>
      </w:r>
    </w:p>
    <w:bookmarkEnd w:id="22"/>
    <w:bookmarkEnd w:id="23"/>
    <w:bookmarkStart w:id="25" w:name="Xaf2f31e0c9050f03b76a4aef04e650c272f9f50"/>
    <w:p>
      <w:pPr>
        <w:pStyle w:val="Heading2"/>
      </w:pPr>
      <w:r>
        <w:t xml:space="preserve">2. The Context: Healthcare in Ivory Coast Abidjan</w:t>
      </w:r>
    </w:p>
    <w:p>
      <w:pPr>
        <w:pStyle w:val="FirstParagraph"/>
      </w:pPr>
      <w:r>
        <w:rPr>
          <w:bCs/>
          <w:b/>
        </w:rPr>
        <w:t xml:space="preserve">Ivory Coast Abidjan</w:t>
      </w:r>
      <w:r>
        <w:t xml:space="preserve">, as the economic capital and largest city of Côte d'Ivoire, serves as a central hub for healthcare services not just for the nation, but for the broader West African region. The city is home to some of the most advanced hospitals in Africa, including private institutions like CMM (Centre Médical de Marseille) and public giants like CHU Cocody.</w:t>
      </w:r>
    </w:p>
    <w:bookmarkStart w:id="24" w:name="why-abidjan-is-unique"/>
    <w:p>
      <w:pPr>
        <w:pStyle w:val="Heading3"/>
      </w:pPr>
      <w:r>
        <w:t xml:space="preserve">Why Abidjan is Unique:</w:t>
      </w:r>
    </w:p>
    <w:p>
      <w:pPr>
        <w:numPr>
          <w:ilvl w:val="0"/>
          <w:numId w:val="1002"/>
        </w:numPr>
        <w:pStyle w:val="Compact"/>
      </w:pPr>
      <w:r>
        <w:rPr>
          <w:bCs/>
          <w:b/>
        </w:rPr>
        <w:t xml:space="preserve">Economic Hub:</w:t>
      </w:r>
      <w:r>
        <w:t xml:space="preserve"> </w:t>
      </w:r>
      <w:r>
        <w:t xml:space="preserve">As the financial center of Francophone West Africa, Abidjan attracts foreign investment into healthcare infrastructure, leading to an influx of sophisticated technology that requires expert management.</w:t>
      </w:r>
    </w:p>
    <w:p>
      <w:pPr>
        <w:numPr>
          <w:ilvl w:val="0"/>
          <w:numId w:val="1002"/>
        </w:numPr>
        <w:pStyle w:val="Compact"/>
      </w:pPr>
      <w:r>
        <w:rPr>
          <w:bCs/>
          <w:b/>
        </w:rPr>
        <w:t xml:space="preserve">Dense Population:</w:t>
      </w:r>
      <w:r>
        <w:t xml:space="preserve"> </w:t>
      </w:r>
      <w:r>
        <w:t xml:space="preserve">The high population density creates a heavy load on medical facilities, making the reliability of equipment paramount. A breakdown in a machine can delay treatment for dozens of patients daily.</w:t>
      </w:r>
    </w:p>
    <w:p>
      <w:pPr>
        <w:numPr>
          <w:ilvl w:val="0"/>
          <w:numId w:val="1002"/>
        </w:numPr>
        <w:pStyle w:val="Compact"/>
      </w:pPr>
      <w:r>
        <w:rPr>
          <w:bCs/>
          <w:b/>
        </w:rPr>
        <w:t xml:space="preserve">Dual Healthcare System:</w:t>
      </w:r>
      <w:r>
        <w:t xml:space="preserve"> </w:t>
      </w:r>
      <w:r>
        <w:t xml:space="preserve">There is a coexistence of modern private clinics and under-resourced public hospitals, creating diverse challenges for</w:t>
      </w:r>
      <w:r>
        <w:t xml:space="preserve"> </w:t>
      </w:r>
      <w:r>
        <w:rPr>
          <w:bCs/>
          <w:b/>
        </w:rPr>
        <w:t xml:space="preserve">Biomedical Engineers</w:t>
      </w:r>
      <w:r>
        <w:t xml:space="preserve">.</w:t>
      </w:r>
    </w:p>
    <w:p>
      <w:pPr>
        <w:pStyle w:val="FirstParagraph"/>
      </w:pPr>
      <w:r>
        <w:t xml:space="preserve">"In Abidjan, the gap between acquiring high-tech medical equipment and maintaining it is where the Biomedical Engineer becomes indispensable."</w:t>
      </w:r>
    </w:p>
    <w:bookmarkEnd w:id="24"/>
    <w:bookmarkEnd w:id="25"/>
    <w:bookmarkStart w:id="29" w:name="Xcbda49a8b5449af687216b13057cfc25d150c65"/>
    <w:p>
      <w:pPr>
        <w:pStyle w:val="Heading2"/>
      </w:pPr>
      <w:r>
        <w:t xml:space="preserve">3. Challenges Facing Biomedical Engineers in Abidjan</w:t>
      </w:r>
    </w:p>
    <w:p>
      <w:pPr>
        <w:pStyle w:val="FirstParagraph"/>
      </w:pPr>
      <w:r>
        <w:t xml:space="preserve">The role of the</w:t>
      </w:r>
      <w:r>
        <w:t xml:space="preserve"> </w:t>
      </w:r>
      <w:r>
        <w:rPr>
          <w:bCs/>
          <w:b/>
        </w:rPr>
        <w:t xml:space="preserve">Biomedical Engineer</w:t>
      </w:r>
      <w:r>
        <w:t xml:space="preserve"> </w:t>
      </w:r>
      <w:r>
        <w:t xml:space="preserve">in a developing metropolis like</w:t>
      </w:r>
      <w:r>
        <w:t xml:space="preserve"> </w:t>
      </w:r>
      <w:r>
        <w:rPr>
          <w:bCs/>
          <w:b/>
        </w:rPr>
        <w:t xml:space="preserve">Ivory Coast Abidjan</w:t>
      </w:r>
      <w:r>
        <w:t xml:space="preserve"> </w:t>
      </w:r>
      <w:r>
        <w:t xml:space="preserve">is fraught with specific logistical and technical hurdles.</w:t>
      </w:r>
    </w:p>
    <w:bookmarkStart w:id="26" w:name="a.-supply-chain-and-spare-parts"/>
    <w:p>
      <w:pPr>
        <w:pStyle w:val="Heading3"/>
      </w:pPr>
      <w:r>
        <w:t xml:space="preserve">A. Supply Chain and Spare Parts</w:t>
      </w:r>
    </w:p>
    <w:p>
      <w:pPr>
        <w:pStyle w:val="FirstParagraph"/>
      </w:pPr>
      <w:r>
        <w:t xml:space="preserve">Hospitals often face delays in importing spare parts due to customs procedures or international shipping issues. Engineers must be adept at sourcing alternative components or 3D printing replacement parts locally.</w:t>
      </w:r>
    </w:p>
    <w:bookmarkEnd w:id="26"/>
    <w:bookmarkStart w:id="27" w:name="b.-power-instability"/>
    <w:p>
      <w:pPr>
        <w:pStyle w:val="Heading3"/>
      </w:pPr>
      <w:r>
        <w:t xml:space="preserve">B. Power Instability</w:t>
      </w:r>
    </w:p>
    <w:p>
      <w:pPr>
        <w:pStyle w:val="FirstParagraph"/>
      </w:pPr>
      <w:r>
        <w:t xml:space="preserve">Despite recent improvements, electricity fluctuations can occur. Biomedical engineers are responsible for installing and maintaining power conditioning systems, surge protectors, and backup generators specifically tailored to sensitive medical electronics.</w:t>
      </w:r>
    </w:p>
    <w:bookmarkEnd w:id="27"/>
    <w:bookmarkStart w:id="28" w:name="c.-skills-gap"/>
    <w:p>
      <w:pPr>
        <w:pStyle w:val="Heading3"/>
      </w:pPr>
      <w:r>
        <w:t xml:space="preserve">C. Skills Gap</w:t>
      </w:r>
    </w:p>
    <w:p>
      <w:pPr>
        <w:pStyle w:val="FirstParagraph"/>
      </w:pPr>
      <w:r>
        <w:t xml:space="preserve">There is a high demand for technicians who understand both the hardware (electronics/mechanics) and the software (networking/data) of modern hospital systems. Many older devices are being replaced by networked digital systems, requiring IT skills alongside traditional engineering knowledge.</w:t>
      </w:r>
    </w:p>
    <w:bookmarkEnd w:id="28"/>
    <w:bookmarkEnd w:id="29"/>
    <w:bookmarkStart w:id="30" w:name="opportunities-for-growth-and-innovation"/>
    <w:p>
      <w:pPr>
        <w:pStyle w:val="Heading2"/>
      </w:pPr>
      <w:r>
        <w:t xml:space="preserve">4. Opportunities for Growth and Innovation</w:t>
      </w:r>
    </w:p>
    <w:p>
      <w:pPr>
        <w:pStyle w:val="FirstParagraph"/>
      </w:pPr>
      <w:r>
        <w:t xml:space="preserve">The landscape of healthcare in</w:t>
      </w:r>
      <w:r>
        <w:t xml:space="preserve"> </w:t>
      </w:r>
      <w:r>
        <w:rPr>
          <w:bCs/>
          <w:b/>
        </w:rPr>
        <w:t xml:space="preserve">Ivory Coast Abidjan</w:t>
      </w:r>
      <w:r>
        <w:t xml:space="preserve"> </w:t>
      </w:r>
      <w:r>
        <w:t xml:space="preserve">is rapidly evolving, presenting exciting opportunities for the forward-thinking</w:t>
      </w:r>
      <w:r>
        <w:t xml:space="preserve"> </w:t>
      </w:r>
      <w:r>
        <w:rPr>
          <w:bCs/>
          <w:b/>
        </w:rPr>
        <w:t xml:space="preserve">Biomedical Engineer</w:t>
      </w:r>
      <w:r>
        <w:t xml:space="preserve">.</w:t>
      </w:r>
    </w:p>
    <w:p>
      <w:pPr>
        <w:numPr>
          <w:ilvl w:val="0"/>
          <w:numId w:val="1003"/>
        </w:numPr>
        <w:pStyle w:val="Compact"/>
      </w:pPr>
      <w:r>
        <w:rPr>
          <w:bCs/>
          <w:b/>
        </w:rPr>
        <w:t xml:space="preserve">Telmedicine and Tele-radiology:</w:t>
      </w:r>
      <w:r>
        <w:t xml:space="preserve"> </w:t>
      </w:r>
      <w:r>
        <w:t xml:space="preserve">With the expansion of 4G/5G networks in Abidjan, there is a surge in remote diagnostics. Engineers are needed to maintain the communication links between rural clinics and specialists in city hospitals.</w:t>
      </w:r>
    </w:p>
    <w:p>
      <w:pPr>
        <w:numPr>
          <w:ilvl w:val="0"/>
          <w:numId w:val="1003"/>
        </w:numPr>
        <w:pStyle w:val="Compact"/>
      </w:pPr>
      <w:r>
        <w:rPr>
          <w:bCs/>
          <w:b/>
        </w:rPr>
        <w:t xml:space="preserve">Local Manufacturing:</w:t>
      </w:r>
      <w:r>
        <w:t xml:space="preserve"> </w:t>
      </w:r>
      <w:r>
        <w:t xml:space="preserve">Encouraging local assembly of medical devices (such as wheelchairs, examination tables, and simple diagnostic kits) reduces costs. Engineering hubs in Abidjan are beginning to foster these innovations.</w:t>
      </w:r>
    </w:p>
    <w:p>
      <w:pPr>
        <w:numPr>
          <w:ilvl w:val="0"/>
          <w:numId w:val="1003"/>
        </w:numPr>
        <w:pStyle w:val="Compact"/>
      </w:pPr>
      <w:r>
        <w:rPr>
          <w:bCs/>
          <w:b/>
        </w:rPr>
        <w:t xml:space="preserve">Federal Regulatory Bodies:</w:t>
      </w:r>
      <w:r>
        <w:t xml:space="preserve"> </w:t>
      </w:r>
      <w:r>
        <w:t xml:space="preserve">The National Agency of Drugs and Health Products (ANPP) requires qualified engineers to audit medical devices entering the country. This creates a niche career path in quality assurance and regulatory affairs.</w:t>
      </w:r>
    </w:p>
    <w:p>
      <w:pPr>
        <w:pStyle w:val="FirstParagraph"/>
      </w:pPr>
      <w:r>
        <w:rPr>
          <w:bCs/>
          <w:b/>
        </w:rPr>
        <w:t xml:space="preserve">The Entrepreneurial Angle:</w:t>
      </w:r>
      <w:r>
        <w:t xml:space="preserve"> </w:t>
      </w:r>
      <w:r>
        <w:t xml:space="preserve">Many young engineers in Abidjan are starting their own biomedical maintenance companies, offering contracts to private clinics that cannot afford full-time staff.</w:t>
      </w:r>
    </w:p>
    <w:bookmarkEnd w:id="30"/>
    <w:bookmarkStart w:id="33" w:name="X0d4b3080daa8f25dbfe876d72484f2bdae8e02f"/>
    <w:p>
      <w:pPr>
        <w:pStyle w:val="Heading2"/>
      </w:pPr>
      <w:r>
        <w:t xml:space="preserve">5. Educational Pathways and Professional Development</w:t>
      </w:r>
    </w:p>
    <w:p>
      <w:pPr>
        <w:pStyle w:val="FirstParagraph"/>
      </w:pPr>
      <w:r>
        <w:t xml:space="preserve">To become a qualified</w:t>
      </w:r>
      <w:r>
        <w:t xml:space="preserve"> </w:t>
      </w:r>
      <w:r>
        <w:rPr>
          <w:bCs/>
          <w:b/>
        </w:rPr>
        <w:t xml:space="preserve">Biomedical Engineer</w:t>
      </w:r>
      <w:r>
        <w:t xml:space="preserve">, aspiring professionals in Côte d'Ivoire have several pathways, though international certification remains highly valued.</w:t>
      </w:r>
    </w:p>
    <w:bookmarkStart w:id="31" w:name="a.-local-institutions"/>
    <w:p>
      <w:pPr>
        <w:pStyle w:val="Heading3"/>
      </w:pPr>
      <w:r>
        <w:t xml:space="preserve">A. Local Institutions</w:t>
      </w:r>
    </w:p>
    <w:p>
      <w:pPr>
        <w:numPr>
          <w:ilvl w:val="0"/>
          <w:numId w:val="1004"/>
        </w:numPr>
        <w:pStyle w:val="Compact"/>
      </w:pPr>
      <w:r>
        <w:rPr>
          <w:bCs/>
          <w:b/>
        </w:rPr>
        <w:t xml:space="preserve">Cocody (Université Félix Houphouët-Boigny):</w:t>
      </w:r>
      <w:r>
        <w:t xml:space="preserve"> </w:t>
      </w:r>
      <w:r>
        <w:t xml:space="preserve">Offers strong foundations in physics and electronics, which are prerequisites for biomedical specialization.</w:t>
      </w:r>
    </w:p>
    <w:p>
      <w:pPr>
        <w:numPr>
          <w:ilvl w:val="0"/>
          <w:numId w:val="1004"/>
        </w:numPr>
        <w:pStyle w:val="Compact"/>
      </w:pPr>
      <w:r>
        <w:rPr>
          <w:bCs/>
          <w:b/>
        </w:rPr>
        <w:t xml:space="preserve">Nangui Abrogoua University:</w:t>
      </w:r>
      <w:r>
        <w:t xml:space="preserve"> </w:t>
      </w:r>
      <w:r>
        <w:t xml:space="preserve">Provides engineering degrees that can be specialized in medical technologies through internships.</w:t>
      </w:r>
    </w:p>
    <w:bookmarkEnd w:id="31"/>
    <w:bookmarkStart w:id="32" w:name="b.-international-collaborations"/>
    <w:p>
      <w:pPr>
        <w:pStyle w:val="Heading3"/>
      </w:pPr>
      <w:r>
        <w:t xml:space="preserve">B. International Collaborations</w:t>
      </w:r>
    </w:p>
    <w:p>
      <w:pPr>
        <w:pStyle w:val="FirstParagraph"/>
      </w:pPr>
      <w:r>
        <w:t xml:space="preserve">The World Health Organization (WHO) and various NGOs frequently conduct training workshops in Abidjan on medical equipment management. Engaging with these programs is crucial for staying updated on global best practices.</w:t>
      </w:r>
    </w:p>
    <w:p>
      <w:pPr>
        <w:pStyle w:val="BodyText"/>
      </w:pPr>
      <w:r>
        <w:t xml:space="preserve">Recommendation: Pursue certifications in ISO standards and specific equipment vendor training (e.g., Siemens, GE Healthcare) to enhance employability in the private sector of Abidjan.</w:t>
      </w:r>
    </w:p>
    <w:bookmarkEnd w:id="32"/>
    <w:bookmarkEnd w:id="33"/>
    <w:bookmarkStart w:id="34" w:name="socio-economic-impact"/>
    <w:p>
      <w:pPr>
        <w:pStyle w:val="Heading2"/>
      </w:pPr>
      <w:r>
        <w:t xml:space="preserve">6. Socio-Economic Impact</w:t>
      </w:r>
    </w:p>
    <w:p>
      <w:pPr>
        <w:pStyle w:val="FirstParagraph"/>
      </w:pPr>
      <w:r>
        <w:t xml:space="preserve">The presence of skilled</w:t>
      </w:r>
      <w:r>
        <w:t xml:space="preserve"> </w:t>
      </w:r>
      <w:r>
        <w:rPr>
          <w:bCs/>
          <w:b/>
        </w:rPr>
        <w:t xml:space="preserve">Biomedical EngineersIvory Coast Abidjan</w:t>
      </w:r>
      <w:r>
        <w:t xml:space="preserve">. It is not merely a technical role; it is a humanitarian one.</w:t>
      </w:r>
    </w:p>
    <w:p>
      <w:pPr>
        <w:numPr>
          <w:ilvl w:val="0"/>
          <w:numId w:val="1005"/>
        </w:numPr>
        <w:pStyle w:val="Compact"/>
      </w:pPr>
      <w:r>
        <w:rPr>
          <w:bCs/>
          <w:b/>
        </w:rPr>
        <w:t xml:space="preserve">Patient Safety:</w:t>
      </w:r>
      <w:r>
        <w:t xml:space="preserve"> </w:t>
      </w:r>
      <w:r>
        <w:t xml:space="preserve">Properly calibrated equipment prevents misdiagnosis and ensures accurate treatment dosages. For example, radiation therapy machines must be precisely aligned to avoid harming healthy tissue.</w:t>
      </w:r>
    </w:p>
    <w:p>
      <w:pPr>
        <w:numPr>
          <w:ilvl w:val="0"/>
          <w:numId w:val="1005"/>
        </w:numPr>
        <w:pStyle w:val="Compact"/>
      </w:pPr>
      <w:r>
        <w:rPr>
          <w:bCs/>
          <w:b/>
        </w:rPr>
        <w:t xml:space="preserve">Economic Efficiency:</w:t>
      </w:r>
      <w:r>
        <w:t xml:space="preserve"> </w:t>
      </w:r>
      <w:r>
        <w:t xml:space="preserve">By extending the lifespan of expensive machinery through preventative maintenance, hospitals save millions of CFA francs annually. These savings can be redirected toward patient care and staff salaries.</w:t>
      </w:r>
    </w:p>
    <w:p>
      <w:pPr>
        <w:numPr>
          <w:ilvl w:val="0"/>
          <w:numId w:val="1005"/>
        </w:numPr>
        <w:pStyle w:val="Compact"/>
      </w:pPr>
      <w:r>
        <w:rPr>
          <w:bCs/>
          <w:b/>
        </w:rPr>
        <w:t xml:space="preserve">Dignity of Care:</w:t>
      </w:r>
      <w:r>
        <w:t xml:space="preserve"> </w:t>
      </w:r>
      <w:r>
        <w:t xml:space="preserve">Reliable electricity for incubators in neonatal units or functioning dialysis machines directly correlates to survival rates in</w:t>
      </w:r>
      <w:r>
        <w:t xml:space="preserve"> </w:t>
      </w:r>
      <w:r>
        <w:rPr>
          <w:bCs/>
          <w:b/>
        </w:rPr>
        <w:t xml:space="preserve">Ivory Coast Abidjan</w:t>
      </w:r>
      <w:r>
        <w:t xml:space="preserve">.</w:t>
      </w:r>
    </w:p>
    <w:p>
      <w:pPr>
        <w:pStyle w:val="FirstParagraph"/>
      </w:pPr>
      <w:r>
        <w:t xml:space="preserve">The engineer acts as the silent guardian of patient life, ensuring that technology serves humanity effectively.</w:t>
      </w:r>
    </w:p>
    <w:bookmarkEnd w:id="34"/>
    <w:bookmarkStart w:id="37" w:name="X25dc95274d15c549e556e2f1bd0d44bcfec30f1"/>
    <w:p>
      <w:pPr>
        <w:pStyle w:val="Heading2"/>
      </w:pPr>
      <w:r>
        <w:t xml:space="preserve">7. Case Study: The Abidjan General Hospital Scenario</w:t>
      </w:r>
    </w:p>
    <w:p>
      <w:pPr>
        <w:pStyle w:val="FirstParagraph"/>
      </w:pPr>
      <w:r>
        <w:t xml:space="preserve">To illustrate the practical application of these skills, consider a hypothetical scenario at a major hospital in Abidjan.</w:t>
      </w:r>
    </w:p>
    <w:bookmarkStart w:id="35" w:name="the-problem"/>
    <w:p>
      <w:pPr>
        <w:pStyle w:val="Heading3"/>
      </w:pPr>
      <w:r>
        <w:t xml:space="preserve">The Problem:</w:t>
      </w:r>
    </w:p>
    <w:p>
      <w:pPr>
        <w:pStyle w:val="FirstParagraph"/>
      </w:pPr>
      <w:r>
        <w:t xml:space="preserve">An X-ray machine goes offline during peak hours. The foreign manufacturer’s support team is scheduled to arrive in two weeks due to logistics from Europe. Patient wait times are increasing, and frustration is mounting among medical staff.</w:t>
      </w:r>
    </w:p>
    <w:bookmarkEnd w:id="35"/>
    <w:bookmarkStart w:id="36" w:name="the-biomedical-engineers-intervention"/>
    <w:p>
      <w:pPr>
        <w:pStyle w:val="Heading3"/>
      </w:pPr>
      <w:r>
        <w:t xml:space="preserve">The Biomedical Engineer’s Intervention:</w:t>
      </w:r>
    </w:p>
    <w:p>
      <w:pPr>
        <w:numPr>
          <w:ilvl w:val="0"/>
          <w:numId w:val="1006"/>
        </w:numPr>
        <w:pStyle w:val="Compact"/>
      </w:pPr>
      <w:r>
        <w:rPr>
          <w:bCs/>
          <w:b/>
        </w:rPr>
        <w:t xml:space="preserve">Troubleshooting:</w:t>
      </w:r>
      <w:r>
        <w:t xml:space="preserve"> </w:t>
      </w:r>
      <w:r>
        <w:t xml:space="preserve">The local engineer diagnoses a failure in the high-voltage generator control board.</w:t>
      </w:r>
    </w:p>
    <w:p>
      <w:pPr>
        <w:numPr>
          <w:ilvl w:val="0"/>
          <w:numId w:val="1006"/>
        </w:numPr>
        <w:pStyle w:val="Compact"/>
      </w:pPr>
      <w:r>
        <w:rPr>
          <w:bCs/>
          <w:b/>
        </w:rPr>
        <w:t xml:space="preserve">Circuit Level Repair:</w:t>
      </w:r>
      <w:r>
        <w:t xml:space="preserve"> </w:t>
      </w:r>
      <w:r>
        <w:t xml:space="preserve">Instead of replacing the entire expensive unit, the engineer identifies a faulty capacitor and replaces it using locally sourced electronic components.</w:t>
      </w:r>
    </w:p>
    <w:p>
      <w:pPr>
        <w:numPr>
          <w:ilvl w:val="0"/>
          <w:numId w:val="1006"/>
        </w:numPr>
        <w:pStyle w:val="Compact"/>
      </w:pPr>
      <w:r>
        <w:t xml:space="preserve">Result:</w:t>
      </w:r>
      <w:r>
        <w:t xml:space="preserve"> </w:t>
      </w:r>
      <w:r>
        <w:t xml:space="preserve">The machine is restored in 4 hours at a fraction of the replacement cost, ensuring continuous care for patients in Abidjan.</w:t>
      </w:r>
    </w:p>
    <w:p>
      <w:pPr>
        <w:pStyle w:val="FirstParagraph"/>
      </w:pPr>
      <w:r>
        <w:t xml:space="preserve">This scenario highlights why local engineering expertise is vital. Waiting for international support is often not a viable option in dynamic healthcare environments.</w:t>
      </w:r>
    </w:p>
    <w:bookmarkEnd w:id="36"/>
    <w:bookmarkEnd w:id="37"/>
    <w:bookmarkStart w:id="38" w:name="the-future-smart-hospitals-in-abidjan"/>
    <w:p>
      <w:pPr>
        <w:pStyle w:val="Heading2"/>
      </w:pPr>
      <w:r>
        <w:t xml:space="preserve">8. The Future: Smart Hospitals in Abidjan</w:t>
      </w:r>
    </w:p>
    <w:p>
      <w:pPr>
        <w:pStyle w:val="FirstParagraph"/>
      </w:pPr>
      <w:r>
        <w:t xml:space="preserve">The vision for the future of healthcare in</w:t>
      </w:r>
      <w:r>
        <w:t xml:space="preserve"> </w:t>
      </w:r>
      <w:r>
        <w:rPr>
          <w:bCs/>
          <w:b/>
        </w:rPr>
        <w:t xml:space="preserve">Ivory Coast Abidjan</w:t>
      </w:r>
      <w:r>
        <w:t xml:space="preserve"> </w:t>
      </w:r>
      <w:r>
        <w:t xml:space="preserve">involves "Smart Hospitals." These facilities utilize the Internet of Things (IoT) to monitor equipment health remotely.</w:t>
      </w:r>
    </w:p>
    <w:p>
      <w:pPr>
        <w:numPr>
          <w:ilvl w:val="0"/>
          <w:numId w:val="1007"/>
        </w:numPr>
        <w:pStyle w:val="Compact"/>
      </w:pPr>
      <w:r>
        <w:t xml:space="preserve">Predictive Maintenance:</w:t>
      </w:r>
      <w:r>
        <w:t xml:space="preserve"> </w:t>
      </w:r>
      <w:r>
        <w:t xml:space="preserve">Sensors on MRI machines will alert engineers before a failure occurs, allowing for scheduled repairs during off-hours.</w:t>
      </w:r>
    </w:p>
    <w:p>
      <w:pPr>
        <w:numPr>
          <w:ilvl w:val="0"/>
          <w:numId w:val="1007"/>
        </w:numPr>
        <w:pStyle w:val="Compact"/>
      </w:pPr>
      <w:r>
        <w:t xml:space="preserve">Data Security:</w:t>
      </w:r>
      <w:r>
        <w:t xml:space="preserve"> </w:t>
      </w:r>
      <w:r>
        <w:t xml:space="preserve">Biomedical engineers must also become cyber-security experts, protecting patient data stored in hospital servers from breaches.</w:t>
      </w:r>
    </w:p>
    <w:p>
      <w:pPr>
        <w:numPr>
          <w:ilvl w:val="0"/>
          <w:numId w:val="1007"/>
        </w:numPr>
        <w:pStyle w:val="Compact"/>
      </w:pPr>
      <w:r>
        <w:t xml:space="preserve">Green Energy:</w:t>
      </w:r>
      <w:r>
        <w:t xml:space="preserve"> </w:t>
      </w:r>
      <w:r>
        <w:t xml:space="preserve">Integrating solar power systems into medical devices to reduce reliance on the national grid, aligning with global sustainability goals.</w:t>
      </w:r>
    </w:p>
    <w:p>
      <w:pPr>
        <w:pStyle w:val="FirstParagraph"/>
      </w:pPr>
      <w:r>
        <w:t xml:space="preserve">The</w:t>
      </w:r>
      <w:r>
        <w:t xml:space="preserve"> </w:t>
      </w:r>
      <w:r>
        <w:rPr>
          <w:bCs/>
          <w:b/>
        </w:rPr>
        <w:t xml:space="preserve">Biomedical Engineer</w:t>
      </w:r>
    </w:p>
    <w:bookmarkEnd w:id="38"/>
    <w:bookmarkStart w:id="39" w:name="conclusion-and-call-to-action"/>
    <w:p>
      <w:pPr>
        <w:pStyle w:val="Heading2"/>
      </w:pPr>
      <w:r>
        <w:t xml:space="preserve">9. Conclusion and Call to Action</w:t>
      </w:r>
    </w:p>
    <w:p>
      <w:pPr>
        <w:pStyle w:val="FirstParagraph"/>
      </w:pPr>
      <w:r>
        <w:t xml:space="preserve">In summary, the role of the Biomedical Engineer in</w:t>
      </w:r>
      <w:r>
        <w:t xml:space="preserve"> </w:t>
      </w:r>
      <w:r>
        <w:rPr>
          <w:bCs/>
          <w:b/>
        </w:rPr>
        <w:t xml:space="preserve">Ivory Coast Abidjan</w:t>
      </w:r>
    </w:p>
    <w:p>
      <w:pPr>
        <w:pStyle w:val="BodyText"/>
      </w:pPr>
      <w:r>
        <w:rPr>
          <w:bCs/>
          <w:b/>
        </w:rPr>
        <w:t xml:space="preserve">To Students:</w:t>
      </w:r>
      <w:r>
        <w:t xml:space="preserve"> </w:t>
      </w:r>
      <w:r>
        <w:t xml:space="preserve">Consider specializing in biomedical engineering. Your skills are in high demand and can save lives.</w:t>
      </w:r>
    </w:p>
    <w:p>
      <w:pPr>
        <w:pStyle w:val="BodyText"/>
      </w:pPr>
      <w:r>
        <w:t xml:space="preserve">To Healthcare Administrators:</w:t>
      </w:r>
      <w:r>
        <w:rPr>
          <w:bCs/>
          <w:b/>
        </w:rPr>
        <w:t xml:space="preserve">Ivory Coast Abidjan</w:t>
      </w:r>
    </w:p>
    <w:p>
      <w:pPr>
        <w:pStyle w:val="BodyText"/>
      </w:pPr>
      <w:r>
        <w:t xml:space="preserve">"Investing in the Biomedical Engineer is investing in the health of Abidjan."</w:t>
      </w:r>
    </w:p>
    <w:bookmarkEnd w:id="39"/>
    <w:bookmarkStart w:id="42" w:name="qa-and-references"/>
    <w:p>
      <w:pPr>
        <w:pStyle w:val="Heading2"/>
      </w:pPr>
      <w:r>
        <w:t xml:space="preserve">10. Q&amp;A and References</w:t>
      </w:r>
    </w:p>
    <w:p>
      <w:pPr>
        <w:pStyle w:val="FirstParagraph"/>
      </w:pPr>
      <w:r>
        <w:rPr>
          <w:bCs/>
          <w:b/>
        </w:rPr>
        <w:t xml:space="preserve">Seminar Presentation Slides</w:t>
      </w:r>
    </w:p>
    <w:bookmarkStart w:id="40" w:name="contact-information"/>
    <w:p>
      <w:pPr>
        <w:pStyle w:val="Heading3"/>
      </w:pPr>
      <w:r>
        <w:t xml:space="preserve">Contact Information:</w:t>
      </w:r>
    </w:p>
    <w:p>
      <w:pPr>
        <w:pStyle w:val="FirstParagraph"/>
      </w:pPr>
      <w:r>
        <w:t xml:space="preserve">Email: contact@biomed-abidjan.seminar.civ</w:t>
      </w:r>
    </w:p>
    <w:p>
      <w:pPr>
        <w:pStyle w:val="BodyText"/>
      </w:pPr>
      <w:r>
        <w:rPr>
          <w:iCs/>
          <w:i/>
        </w:rPr>
        <w:t xml:space="preserve">We welcome your questions regarding the technical and ethical aspects of biomedical engineering.</w:t>
      </w:r>
    </w:p>
    <w:p>
      <w:r>
        <w:pict>
          <v:rect style="width:0;height:1.5pt" o:hralign="center" o:hrstd="t" o:hr="t"/>
        </w:pict>
      </w:r>
    </w:p>
    <w:bookmarkEnd w:id="40"/>
    <w:bookmarkStart w:id="41" w:name="selected-references"/>
    <w:p>
      <w:pPr>
        <w:pStyle w:val="Heading3"/>
      </w:pPr>
      <w:r>
        <w:t xml:space="preserve">Selected References:</w:t>
      </w:r>
    </w:p>
    <w:p>
      <w:pPr>
        <w:numPr>
          <w:ilvl w:val="0"/>
          <w:numId w:val="1008"/>
        </w:numPr>
        <w:pStyle w:val="Compact"/>
      </w:pPr>
      <w:r>
        <w:t xml:space="preserve">World Health Organization (WHO). (2022). *Global Atlas on Human Resources for Health*. Geneva.</w:t>
      </w:r>
    </w:p>
    <w:p>
      <w:pPr>
        <w:numPr>
          <w:ilvl w:val="0"/>
          <w:numId w:val="1008"/>
        </w:numPr>
        <w:pStyle w:val="Compact"/>
      </w:pPr>
      <w:r>
        <w:t xml:space="preserve">Annee Statistique de la Cote d'Ivoire. (2023). *Ministry of Health Reports*. Abidjan.</w:t>
      </w:r>
    </w:p>
    <w:p>
      <w:pPr>
        <w:numPr>
          <w:ilvl w:val="0"/>
          <w:numId w:val="1008"/>
        </w:numPr>
        <w:pStyle w:val="Compact"/>
      </w:pPr>
      <w:r>
        <w:t xml:space="preserve">Ibrahim, A., &amp; Kouame, B. (2021). "Challenges of Medical Equipment Maintenance in West African Hospitals." *Journal of Engineering in Medicine*, 45(3), 112-125.</w:t>
      </w:r>
    </w:p>
    <w:p>
      <w:pPr>
        <w:pStyle w:val="FirstParagraph"/>
      </w:pPr>
      <w:r>
        <w:rPr>
          <w:bCs/>
          <w:b/>
        </w:rPr>
        <w:t xml:space="preserve">Thank You for Attending This Seminar on Biomedical Engineering in Ivory Coast Abidjan</w:t>
      </w:r>
    </w:p>
    <w:bookmarkEnd w:id="41"/>
    <w:bookmarkEnd w:id="42"/>
    <w:p>
      <w:pPr>
        <w:pStyle w:val="BodyText"/>
      </w:pPr>
      <w:r>
        <w:t xml:space="preserve">© 2023 Seminar Series on Health Technology. All Rights Reserved. | Designed for Ivory Coast Abidjan Audience.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Engineering in Ivory Coast Abidjan</dc:title>
  <dc:creator/>
  <dc:language>en</dc:language>
  <cp:keywords/>
  <dcterms:created xsi:type="dcterms:W3CDTF">2026-07-29T14:44:33Z</dcterms:created>
  <dcterms:modified xsi:type="dcterms:W3CDTF">2026-07-29T14:44:33Z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