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c9a1e4c84a6d73d9b72ea5a495b61cd888397d6"/>
    <w:p>
      <w:pPr>
        <w:pStyle w:val="Heading1"/>
      </w:pPr>
      <w:r>
        <w:t xml:space="preserve">Seminar Presentation Slides on the Role of a Biomedical Engineer in New Zealand Auckland</w:t>
      </w:r>
    </w:p>
    <w:bookmarkStart w:id="20" w:name="X7f231e58031aab5f7956438efa3a0d2899b9e5b"/>
    <w:p>
      <w:pPr>
        <w:pStyle w:val="Heading2"/>
      </w:pPr>
      <w:r>
        <w:t xml:space="preserve">Title: Integrating Innovation and Healthcare in Auckland</w:t>
      </w:r>
    </w:p>
    <w:p>
      <w:pPr>
        <w:pStyle w:val="FirstParagraph"/>
      </w:pPr>
      <w:r>
        <w:t xml:space="preserve">Welcome to this comprehensive seminar presentation dedicated to the specialized field of Biomedical Engineering within the unique context of New Zealand, with a specific focus on its largest city, Auckland. As we navigate an era of rapid technological advancement in healthcare, the role of the biomedical engineer has never been more critical. This presentation aims to elucidate the multifaceted responsibilities, regulatory landscapes, and future opportunities that define this profession for professionals operating in Auckland.</w:t>
      </w:r>
    </w:p>
    <w:p>
      <w:pPr>
        <w:pStyle w:val="BodyText"/>
      </w:pPr>
      <w:r>
        <w:t xml:space="preserve">Auckland is not merely a geographic location but a hub of clinical excellence and research innovation in Oceania. By focusing on Biomedical Engineers based here, we highlight how local healthcare challenges drive specific engineering solutions. The intersection of advanced medical technology with the distinct demographic and health needs of the Auckland region creates a dynamic environment for engineers dedicated to improving patient outcomes through technological intervention.</w:t>
      </w:r>
    </w:p>
    <w:bookmarkEnd w:id="20"/>
    <w:bookmarkStart w:id="21" w:name="Xd4f2849ed30432b960937d36af4f5f7ab10075b"/>
    <w:p>
      <w:pPr>
        <w:pStyle w:val="Heading2"/>
      </w:pPr>
      <w:r>
        <w:t xml:space="preserve">The Core Definition: What is a Biomedical Engineer?</w:t>
      </w:r>
    </w:p>
    <w:p>
      <w:pPr>
        <w:pStyle w:val="FirstParagraph"/>
      </w:pPr>
      <w:r>
        <w:t xml:space="preserve">A Biomedical Engineer applies engineering principles and design concepts to medicine and biology to healthcare purposes, such as diagnosing or treating patients. Unlike traditional mechanical or electrical engineers, biomedical engineers must possess a dual competency in hard engineering sciences and biological sciences. In the context of Auckland’s healthcare sector, this definition expands to include the management of sophisticated medical devices used in major facilities like Auckland City Hospital and Green Lane Clinical Centre.</w:t>
      </w:r>
    </w:p>
    <w:p>
      <w:pPr>
        <w:pStyle w:val="BodyText"/>
      </w:pPr>
      <w:r>
        <w:t xml:space="preserve">The scope of work varies significantly but generally falls into three categories: designing new technologies, improving existing procedures, and maintaining complex equipment. For a biomedical engineer in New Zealand Auckland, this often involves working closely with clinicians to understand the practical application of technology at the bedside. The engineer serves as the crucial bridge between theoretical engineering capabilities and practical clinical needs ensuring that technology enhances rather than hinders patient care.</w:t>
      </w:r>
    </w:p>
    <w:bookmarkEnd w:id="21"/>
    <w:bookmarkStart w:id="22" w:name="the-regulatory-landscape-in-new-zealand"/>
    <w:p>
      <w:pPr>
        <w:pStyle w:val="Heading2"/>
      </w:pPr>
      <w:r>
        <w:t xml:space="preserve">The Regulatory Landscape in New Zealand</w:t>
      </w:r>
    </w:p>
    <w:p>
      <w:pPr>
        <w:pStyle w:val="FirstParagraph"/>
      </w:pPr>
      <w:r>
        <w:t xml:space="preserve">Operating as a Biomedical Engineer in New Zealand requires strict adherence to national regulatory frameworks. The primary governing body for medical devices is the Medical Devices Safety Authority (MDSS). Engineers must ensure that all equipment maintained, repaired, or designed meets these stringent safety and efficacy standards.</w:t>
      </w:r>
    </w:p>
    <w:p>
      <w:pPr>
        <w:numPr>
          <w:ilvl w:val="0"/>
          <w:numId w:val="1001"/>
        </w:numPr>
        <w:pStyle w:val="Compact"/>
      </w:pPr>
      <w:r>
        <w:rPr>
          <w:bCs/>
          <w:b/>
        </w:rPr>
        <w:t xml:space="preserve">Certification:</w:t>
      </w:r>
      <w:r>
        <w:t xml:space="preserve"> </w:t>
      </w:r>
      <w:r>
        <w:t xml:space="preserve">Engineers often work toward certification through Engineering New Zealand (EngNZ) to maintain professional standing.</w:t>
      </w:r>
    </w:p>
    <w:p>
      <w:pPr>
        <w:numPr>
          <w:ilvl w:val="0"/>
          <w:numId w:val="1001"/>
        </w:numPr>
        <w:pStyle w:val="Compact"/>
      </w:pPr>
      <w:r>
        <w:rPr>
          <w:bCs/>
          <w:b/>
        </w:rPr>
        <w:t xml:space="preserve">Safety Standards:</w:t>
      </w:r>
      <w:r>
        <w:t xml:space="preserve"> </w:t>
      </w:r>
      <w:r>
        <w:t xml:space="preserve">Compliance with ISO 13485 for quality management systems is standard practice in Auckland’s medical device sector.</w:t>
      </w:r>
    </w:p>
    <w:p>
      <w:pPr>
        <w:numPr>
          <w:ilvl w:val="0"/>
          <w:numId w:val="1001"/>
        </w:numPr>
        <w:pStyle w:val="Compact"/>
      </w:pPr>
      <w:r>
        <w:rPr>
          <w:bCs/>
          <w:b/>
        </w:rPr>
        <w:t xml:space="preserve">District Health Boards (DHBs):</w:t>
      </w:r>
      <w:r>
        <w:t xml:space="preserve"> </w:t>
      </w:r>
      <w:r>
        <w:t xml:space="preserve">With the transition towards Te Whatu Ora (Health New Zealand), biomedical engineers must navigate centralized procurement and maintenance protocols across the Auckland region.</w:t>
      </w:r>
    </w:p>
    <w:bookmarkEnd w:id="22"/>
    <w:bookmarkStart w:id="23" w:name="the-healthcare-ecosystem-of-auckland"/>
    <w:p>
      <w:pPr>
        <w:pStyle w:val="Heading2"/>
      </w:pPr>
      <w:r>
        <w:t xml:space="preserve">The Healthcare Ecosystem of Auckland</w:t>
      </w:r>
    </w:p>
    <w:p>
      <w:pPr>
        <w:pStyle w:val="FirstParagraph"/>
      </w:pPr>
      <w:r>
        <w:t xml:space="preserve">Auckland is home to over one million residents, representing a diverse population with complex health needs. The city hosts major public hospitals and private clinics, creating a high demand for reliable biomedical engineering support. The primary employers for Biomedical Engineers in this region include the Northern Region Health Service (Te Whatu Ora Auckland), which manages the bulk of public hospital infrastructure.</w:t>
      </w:r>
    </w:p>
    <w:p>
      <w:pPr>
        <w:pStyle w:val="BodyText"/>
      </w:pPr>
      <w:r>
        <w:t xml:space="preserve">Furthermore, Auckland has a growing medical technology industry sector. Companies located in the city often focus on telemedicine solutions, wearable health monitors, and diagnostic imaging technologies. This dual role of maintaining clinical equipment while innovating new products makes Auckland a unique testing ground for biomedical engineering applications. The high population density also necessitates efficient resource management, driving engineers to develop sustainable and cost-effective medical technology solutions.</w:t>
      </w:r>
    </w:p>
    <w:bookmarkEnd w:id="23"/>
    <w:bookmarkStart w:id="24" w:name="Xddb4cd84aa682aaaac013d403c81a5449c63cf3"/>
    <w:p>
      <w:pPr>
        <w:pStyle w:val="Heading2"/>
      </w:pPr>
      <w:r>
        <w:t xml:space="preserve">Key Responsibilities in the Auckland Context</w:t>
      </w:r>
    </w:p>
    <w:p>
      <w:pPr>
        <w:pStyle w:val="FirstParagraph"/>
      </w:pPr>
      <w:r>
        <w:t xml:space="preserve">The daily tasks of a Biomedical Engineer in Auckland are diverse. They involve clinical engineering, quality assurance, and project management. A significant portion of their time is spent on biomedical asset management systems (BAMS), tracking the lifecycle of expensive equipment such as MRI machines, CT scanners, and patient monitors.</w:t>
      </w:r>
    </w:p>
    <w:p>
      <w:pPr>
        <w:pStyle w:val="BodyText"/>
      </w:pPr>
      <w:r>
        <w:t xml:space="preserve">Additionally, engineers play a vital role in infection control. In the post-pandemic era, ensuring that medical devices are properly sterilized and function correctly is paramount. Engineers work with hospital epidemiologists to validate cleaning protocols for sensitive equipment. They also assist in the selection of new technology, providing technical assessments to ensure that purchased devices integrate seamlessly with existing hospital information systems in Auckland.</w:t>
      </w:r>
    </w:p>
    <w:bookmarkEnd w:id="24"/>
    <w:bookmarkStart w:id="25" w:name="tech-trends-and-innovation"/>
    <w:p>
      <w:pPr>
        <w:pStyle w:val="Heading2"/>
      </w:pPr>
      <w:r>
        <w:t xml:space="preserve">Tech Trends and Innovation</w:t>
      </w:r>
    </w:p>
    <w:p>
      <w:pPr>
        <w:pStyle w:val="FirstParagraph"/>
      </w:pPr>
      <w:r>
        <w:t xml:space="preserve">New Zealand is increasingly becoming a leader in digital health. Biomedical Engineers in Auckland are at the forefront of integrating Artificial Intelligence (AI) and Machine Learning into diagnostic tools. For example, engineers are working on algorithms that can detect anomalies in retinal scans for diabetes management or assist in radiological imaging interpretation.</w:t>
      </w:r>
    </w:p>
    <w:p>
      <w:pPr>
        <w:pStyle w:val="BodyText"/>
      </w:pPr>
      <w:r>
        <w:t xml:space="preserve">Telehealth is another critical area. Given New Zealand’s geographic spread, remote monitoring devices developed and maintained by biomedical engineers allow patients in rural areas to receive care monitored by specialists in Auckland. This requires robust engineering solutions that ensure data security and device reliability over long distances, highlighting the importance of telecommunications knowledge within the biomedical engineering curriculum.</w:t>
      </w:r>
    </w:p>
    <w:bookmarkEnd w:id="25"/>
    <w:bookmarkStart w:id="26" w:name="cultural-competency-and-māori-health"/>
    <w:p>
      <w:pPr>
        <w:pStyle w:val="Heading2"/>
      </w:pPr>
      <w:r>
        <w:t xml:space="preserve">Cultural Competency and Māori Health</w:t>
      </w:r>
    </w:p>
    <w:p>
      <w:pPr>
        <w:pStyle w:val="FirstParagraph"/>
      </w:pPr>
      <w:r>
        <w:t xml:space="preserve">A critical aspect of working as a Biomedical Engineer in New Zealand is understanding Te Tiriti o Waitangi (The Treaty of Waitangi). Healthcare providers are obligated to improve health outcomes for Māori. Engineers must design and implement technologies that are culturally safe and accessible. This might involve creating devices that cater to specific cultural practices or ensuring that digital health tools are available in Te Reo Māori.</w:t>
      </w:r>
    </w:p>
    <w:p>
      <w:pPr>
        <w:pStyle w:val="BodyText"/>
      </w:pPr>
      <w:r>
        <w:t xml:space="preserve">Collaboration with iwi (tribes) is increasingly common in the Auckland region. Biomedical engineers may work on projects funded by Māori health authorities, requiring a deep understanding of community needs and a respectful, collaborative approach to problem-solving. This cultural dimension adds depth to the engineering role, transforming it from a purely technical job to one that serves broader social equity goals.</w:t>
      </w:r>
    </w:p>
    <w:bookmarkEnd w:id="26"/>
    <w:bookmarkStart w:id="27" w:name="career-pathways-and-education"/>
    <w:p>
      <w:pPr>
        <w:pStyle w:val="Heading2"/>
      </w:pPr>
      <w:r>
        <w:t xml:space="preserve">Career Pathways and Education</w:t>
      </w:r>
    </w:p>
    <w:p>
      <w:pPr>
        <w:pStyle w:val="FirstParagraph"/>
      </w:pPr>
      <w:r>
        <w:t xml:space="preserve">To become a Biomedical Engineer in New Zealand Auckland, one typically requires a Bachelor’s degree in Biomedical Engineering or Electrical/Mechanical Engineering with a specialization in health. Universities such as the University of Auckland and AUT (Auckland University of Technology) offer relevant programs that include practical placements within local hospitals.</w:t>
      </w:r>
    </w:p>
    <w:p>
      <w:pPr>
        <w:pStyle w:val="BodyText"/>
      </w:pPr>
      <w:r>
        <w:t xml:space="preserve">Career progression usually moves from graduate engineer to clinical engineer, and potentially to biomedical engineering managers or consultants. The demand for these roles is projected to grow due to the aging population in Auckland and the continuous influx of new medical technologies. Professional development through EngNZ is encouraged to stay current with global best practices while applying them locally.</w:t>
      </w:r>
    </w:p>
    <w:bookmarkEnd w:id="27"/>
    <w:bookmarkStart w:id="28" w:name="challenges-faced-by-biomedical-engineers"/>
    <w:p>
      <w:pPr>
        <w:pStyle w:val="Heading2"/>
      </w:pPr>
      <w:r>
        <w:t xml:space="preserve">Challenges Faced by Biomedical Engineers</w:t>
      </w:r>
    </w:p>
    <w:p>
      <w:pPr>
        <w:pStyle w:val="FirstParagraph"/>
      </w:pPr>
      <w:r>
        <w:t xml:space="preserve">The role is not without its challenges. Supply chain issues, exacerbated by global events and Auckland’s distance from manufacturing hubs, can delay the repair of critical equipment. Engineers must often innovate workarounds to keep life-saving devices operational.</w:t>
      </w:r>
    </w:p>
    <w:p>
      <w:pPr>
        <w:pStyle w:val="BodyText"/>
      </w:pPr>
      <w:r>
        <w:t xml:space="preserve">Funding constraints within the public health system also pose a challenge. Engineers must often justify capital expenditure for new technology by demonstrating clear clinical benefits and cost savings over time. Furthermore, the rapid pace of technological change requires continuous learning, as equipment that is state-of-the-art today may be obsolete in five years.</w:t>
      </w:r>
    </w:p>
    <w:bookmarkEnd w:id="28"/>
    <w:bookmarkStart w:id="29" w:name="future-outlook-and-conclusion"/>
    <w:p>
      <w:pPr>
        <w:pStyle w:val="Heading2"/>
      </w:pPr>
      <w:r>
        <w:t xml:space="preserve">Future Outlook and Conclusion</w:t>
      </w:r>
    </w:p>
    <w:p>
      <w:pPr>
        <w:pStyle w:val="FirstParagraph"/>
      </w:pPr>
      <w:r>
        <w:t xml:space="preserve">In conclusion, the role of the Biomedical Engineer in New Zealand Auckland is pivotal to the future of healthcare delivery. As technology becomes more integrated into patient care, these engineers ensure safety, efficacy, and accessibility. The unique combination of a growing tech sector, a diverse population, and strong regulatory frameworks creates a vibrant professional environment.</w:t>
      </w:r>
    </w:p>
    <w:p>
      <w:pPr>
        <w:pStyle w:val="BodyText"/>
      </w:pPr>
      <w:r>
        <w:t xml:space="preserve">For aspiring engineers in this region, the opportunities are vast. By mastering both technical engineering skills and cultural competency within the New Zealand healthcare system, professionals can make significant contributions to public health. The seminar emphasizes that biomedical engineering is not just about fixing machines; it is about enhancing human life through innovation tailored to the specific needs of Auckland’s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New Zealand Auckland</dc:title>
  <dc:creator/>
  <dc:language>en</dc:language>
  <cp:keywords/>
  <dcterms:created xsi:type="dcterms:W3CDTF">2026-07-29T19:52:00Z</dcterms:created>
  <dcterms:modified xsi:type="dcterms:W3CDTF">2026-07-29T19:52:00Z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