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9" w:name="Xe223e212ec6edc7c0d014092742c658ec725b07"/>
    <w:p>
      <w:pPr>
        <w:pStyle w:val="Heading1"/>
      </w:pPr>
      <w:r>
        <w:t xml:space="preserve">Seminar Presentation Slides: Biomedical Engineer in Singapore Singapore</w:t>
      </w:r>
    </w:p>
    <w:bookmarkStart w:id="20" w:name="X6ae3b29ffd00a7804d42b7b6c6cb581da983632"/>
    <w:p>
      <w:pPr>
        <w:pStyle w:val="Heading2"/>
      </w:pPr>
      <w:r>
        <w:t xml:space="preserve">Slide 01: Introduction to the Role of a Biomedical Engineer</w:t>
      </w:r>
    </w:p>
    <w:p>
      <w:pPr>
        <w:pStyle w:val="FirstParagraph"/>
      </w:pPr>
      <w:r>
        <w:t xml:space="preserve">Welcome to this comprehensive seminar presentation. Today, we will explore the critical and evolving role of a Biomedical Engineer in Singapore Singapore. As one of Asia's leading hubs for healthcare innovation, Singapore is undergoing a massive digital transformation in its medical sector. The integration of engineering principles with biological sciences is not just an academic pursuit here; it is a national strategic priority.</w:t>
      </w:r>
    </w:p>
    <w:p>
      <w:pPr>
        <w:pStyle w:val="BodyText"/>
      </w:pPr>
      <w:r>
        <w:t xml:space="preserve">A Biomedical Engineer serves as the bridge between raw engineering data and tangible patient care outcomes. In the context of Singapore's dense urban landscape and aging demographic, these professionals are tasked with designing, maintaining, and improving medical devices such as MRI scanners, robotic surgical arms, artificial organs like pacemakers and ventricular assist devices.</w:t>
      </w:r>
    </w:p>
    <w:p>
      <w:pPr>
        <w:pStyle w:val="BodyText"/>
      </w:pPr>
      <w:r>
        <w:t xml:space="preserve">This presentation aims to highlight why specializing in biomedical engineering within the unique regulatory and geographical environment of Singapore Singapore is one of the most promising career paths available today.</w:t>
      </w:r>
    </w:p>
    <w:bookmarkEnd w:id="20"/>
    <w:bookmarkStart w:id="21" w:name="Xae118554ee4f1e381d8871a1015a6ca75ce0d73"/>
    <w:p>
      <w:pPr>
        <w:pStyle w:val="Heading2"/>
      </w:pPr>
      <w:r>
        <w:t xml:space="preserve">Slide 02: The Unique Landscape of Biomedical Engineering in Singapore</w:t>
      </w:r>
    </w:p>
    <w:p>
      <w:pPr>
        <w:pStyle w:val="FirstParagraph"/>
      </w:pPr>
      <w:r>
        <w:t xml:space="preserve">To understand the demand for a Biomedical Engineer, one must first appreciate the healthcare ecosystem of Singapore. Unlike many other regions, Singapore has a centralized healthcare model supported by significant government funding and public-private partnerships. This structure allows for rapid adoption of new technologies across both public hospitals (such as SGH and NUH) and private clinics.</w:t>
      </w:r>
    </w:p>
    <w:p>
      <w:pPr>
        <w:pStyle w:val="BodyText"/>
      </w:pPr>
      <w:r>
        <w:t xml:space="preserve">In this specific context, a Biomedical Engineer operates in an environment characterized by high efficiency, strict regulatory standards, and a heavy emphasis on evidence-based practice. The unique challenges faced by engineers in Singapore include managing legacy medical infrastructure alongside state-of-the-art smart hospital initiatives. Furthermore, the compact nature of Singapore means that logistics for equipment maintenance are highly optimized but require precision engineering skills.</w:t>
      </w:r>
    </w:p>
    <w:p>
      <w:pPr>
        <w:pStyle w:val="BodyText"/>
      </w:pPr>
      <w:r>
        <w:t xml:space="preserve">Therefore, training to become a Biomedical Engineer here involves mastering not only technical skills but also navigating a sophisticated regulatory framework overseen by agencies like the Health Sciences Authority (HSA).</w:t>
      </w:r>
    </w:p>
    <w:bookmarkEnd w:id="21"/>
    <w:bookmarkStart w:id="22" w:name="Xc139280cc0c6eafb19825885fe43c3342c7f2aa"/>
    <w:p>
      <w:pPr>
        <w:pStyle w:val="Heading2"/>
      </w:pPr>
      <w:r>
        <w:t xml:space="preserve">Slide 03: Educational Pathways and Curriculum Requirements</w:t>
      </w:r>
    </w:p>
    <w:p>
      <w:pPr>
        <w:pStyle w:val="FirstParagraph"/>
      </w:pPr>
      <w:r>
        <w:t xml:space="preserve">Becoming a competent Biomedical Engineer requires rigorous academic preparation. In Singapore, top-tier institutions such as the National University of Singapore (NUS) and Nanyang Technological University (NTU) offer specialized undergraduate and postgraduate programs in biomedical engineering.</w:t>
      </w:r>
    </w:p>
    <w:p>
      <w:pPr>
        <w:numPr>
          <w:ilvl w:val="0"/>
          <w:numId w:val="1001"/>
        </w:numPr>
        <w:pStyle w:val="Compact"/>
      </w:pPr>
      <w:r>
        <w:rPr>
          <w:bCs/>
          <w:b/>
        </w:rPr>
        <w:t xml:space="preserve">Core Engineering Fundamentals:</w:t>
      </w:r>
      <w:r>
        <w:t xml:space="preserve"> </w:t>
      </w:r>
      <w:r>
        <w:t xml:space="preserve">Students must master physics, mathematics, material science, electronics, and programming languages like Python or MATLAB. These foundational skills are critical for solving complex medical problems.</w:t>
      </w:r>
    </w:p>
    <w:p>
      <w:pPr>
        <w:numPr>
          <w:ilvl w:val="0"/>
          <w:numId w:val="1001"/>
        </w:numPr>
        <w:pStyle w:val="Compact"/>
      </w:pPr>
      <w:r>
        <w:rPr>
          <w:bCs/>
          <w:b/>
        </w:rPr>
        <w:t xml:space="preserve">Biological Sciences Integration:</w:t>
      </w:r>
      <w:r>
        <w:t xml:space="preserve">A deep understanding of human anatomy and physiology is required to ensure that engineering solutions align with biological constraints.</w:t>
      </w:r>
    </w:p>
    <w:p>
      <w:pPr>
        <w:numPr>
          <w:ilvl w:val="0"/>
          <w:numId w:val="1001"/>
        </w:numPr>
        <w:pStyle w:val="Compact"/>
      </w:pPr>
      <w:r>
        <w:rPr>
          <w:bCs/>
          <w:b/>
        </w:rPr>
        <w:t xml:space="preserve">Regulatory Studies:</w:t>
      </w:r>
      <w:r>
        <w:t xml:space="preserve">Courses covering Quality Assurance (QA) and Good Manufacturing Practices (GMP) are increasingly vital, especially given Singapore's status as a global hub for medical device manufacturing.</w:t>
      </w:r>
    </w:p>
    <w:p>
      <w:pPr>
        <w:pStyle w:val="FirstParagraph"/>
      </w:pPr>
      <w:r>
        <w:t xml:space="preserve">Seminar participants should note that continuous professional development is mandatory. The Agency for Science, Technology and Research (A*STAR) often sponsors workshops and advanced certifications in emerging fields like bioprinting and tissue engineering to keep the local workforce competitive on a global scale.</w:t>
      </w:r>
    </w:p>
    <w:bookmarkEnd w:id="22"/>
    <w:bookmarkStart w:id="23" w:name="slide-04-key-areas-of-specialization"/>
    <w:p>
      <w:pPr>
        <w:pStyle w:val="Heading2"/>
      </w:pPr>
      <w:r>
        <w:t xml:space="preserve">Slide 04: Key Areas of Specialization</w:t>
      </w:r>
    </w:p>
    <w:p>
      <w:pPr>
        <w:pStyle w:val="FirstParagraph"/>
      </w:pPr>
      <w:r>
        <w:t xml:space="preserve">The field is vast, but several key areas are currently driving innovation in Singapore:</w:t>
      </w:r>
    </w:p>
    <w:p>
      <w:pPr>
        <w:numPr>
          <w:ilvl w:val="0"/>
          <w:numId w:val="1002"/>
        </w:numPr>
        <w:pStyle w:val="Compact"/>
      </w:pPr>
      <w:r>
        <w:rPr>
          <w:bCs/>
          <w:b/>
        </w:rPr>
        <w:t xml:space="preserve">Digital Health and Telemedicine:</w:t>
      </w:r>
      <w:r>
        <w:t xml:space="preserve">Singapore is pioneering telehealth solutions. Biomedical Engineers design the hardware sensors that transmit patient data remotely to doctors, ensuring low latency and high accuracy.</w:t>
      </w:r>
    </w:p>
    <w:p>
      <w:pPr>
        <w:numPr>
          <w:ilvl w:val="0"/>
          <w:numId w:val="1002"/>
        </w:numPr>
        <w:pStyle w:val="Compact"/>
      </w:pPr>
      <w:r>
        <w:rPr>
          <w:bCs/>
          <w:b/>
        </w:rPr>
        <w:t xml:space="preserve">Rapid Diagnostic Devices:</w:t>
      </w:r>
      <w:r>
        <w:t xml:space="preserve">In response to recent global health crises, there is a heightened focus on developing portable diagnostic tools. Engineers here work on miniaturizing lab equipment into handheld devices for instant analysis.</w:t>
      </w:r>
    </w:p>
    <w:p>
      <w:pPr>
        <w:numPr>
          <w:ilvl w:val="0"/>
          <w:numId w:val="1002"/>
        </w:numPr>
        <w:pStyle w:val="Compact"/>
      </w:pPr>
      <w:r>
        <w:rPr>
          <w:bCs/>
          <w:b/>
        </w:rPr>
        <w:t xml:space="preserve">Prosthetics and Robotics:</w:t>
      </w:r>
      <w:r>
        <w:t xml:space="preserve">Singaporean researchers are at the forefront of soft robotics and prosthetic limbs that respond to nerve impulses, drastically improving quality of life for amputees.</w:t>
      </w:r>
    </w:p>
    <w:bookmarkEnd w:id="23"/>
    <w:bookmarkStart w:id="24" w:name="X332ec8622aff22108295e171e3458f139a86fa1"/>
    <w:p>
      <w:pPr>
        <w:pStyle w:val="Heading2"/>
      </w:pPr>
      <w:r>
        <w:t xml:space="preserve">Slide 05: Regulatory Environment and Quality Standards</w:t>
      </w:r>
    </w:p>
    <w:p>
      <w:pPr>
        <w:pStyle w:val="FirstParagraph"/>
      </w:pPr>
      <w:r>
        <w:t xml:space="preserve">A defining characteristic of practicing as a Biomedical Engineer in Singapore is the stringent regulatory environment. The Health Sciences Authority (HSA) regulates medical devices strictly to ensure patient safety. Engineers must be well-versed in ISO standards, such as ISO 13485 for medical device quality management systems.</w:t>
      </w:r>
    </w:p>
    <w:p>
      <w:pPr>
        <w:pStyle w:val="BodyText"/>
      </w:pPr>
      <w:r>
        <w:t xml:space="preserve">Before any new device reaches a hospital in Singapore, it undergoes rigorous testing and validation processes designed by biomedical engineers. This includes biocompatibility testing for implants and cybersecurity assessments for connected devices. Understanding these regulations is not optional; it is central to the job description of a Biomedical Engineer working within the region.</w:t>
      </w:r>
    </w:p>
    <w:p>
      <w:pPr>
        <w:pStyle w:val="BodyText"/>
      </w:pPr>
      <w:r>
        <w:t xml:space="preserve">This regulatory rigor ensures that Singapore maintains its reputation as a safe, reliable, and technologically advanced medical hub, which in turn attracts international pharmaceutical and device companies to set up regional headquarters here. For engineers, this means exposure to global best practices.</w:t>
      </w:r>
    </w:p>
    <w:bookmarkEnd w:id="24"/>
    <w:bookmarkStart w:id="25" w:name="X56744030e6cc85d7f52ed800a157a633e4a3574"/>
    <w:p>
      <w:pPr>
        <w:pStyle w:val="Heading2"/>
      </w:pPr>
      <w:r>
        <w:t xml:space="preserve">Slide 06: Career Opportunities and Industry Growth</w:t>
      </w:r>
    </w:p>
    <w:p>
      <w:pPr>
        <w:pStyle w:val="FirstParagraph"/>
      </w:pPr>
      <w:r>
        <w:t xml:space="preserve">The demand for Biomedical Engineers in Singapore is booming. The biotechnology sector contributes significantly to the nation's GDP, driven by robust government policies aimed at making Singapore a leading biomedical sciences hub.</w:t>
      </w:r>
    </w:p>
    <w:p>
      <w:pPr>
        <w:numPr>
          <w:ilvl w:val="0"/>
          <w:numId w:val="1003"/>
        </w:numPr>
        <w:pStyle w:val="Compact"/>
      </w:pPr>
      <w:r>
        <w:rPr>
          <w:bCs/>
          <w:b/>
        </w:rPr>
        <w:t xml:space="preserve">Hospital Systems Management:</w:t>
      </w:r>
      <w:r>
        <w:t xml:space="preserve">Hospitals need biomedical engineers to manage their equipment lifecycles, perform predictive maintenance on ventilators and imaging machines, and ensure clinical safety.</w:t>
      </w:r>
    </w:p>
    <w:p>
      <w:pPr>
        <w:numPr>
          <w:ilvl w:val="0"/>
          <w:numId w:val="1003"/>
        </w:numPr>
        <w:pStyle w:val="Compact"/>
      </w:pPr>
      <w:r>
        <w:rPr>
          <w:bCs/>
          <w:b/>
        </w:rPr>
        <w:t xml:space="preserve">R&amp;D in Pharmaceutical Companies:</w:t>
      </w:r>
      <w:r>
        <w:t xml:space="preserve">Multinational corporations like GSK, Pfizer, and local biotech firms employ engineers to optimize drug manufacturing processes using automation and AI.</w:t>
      </w:r>
    </w:p>
    <w:p>
      <w:pPr>
        <w:numPr>
          <w:ilvl w:val="0"/>
          <w:numId w:val="1003"/>
        </w:numPr>
        <w:pStyle w:val="Compact"/>
      </w:pPr>
      <w:r>
        <w:rPr>
          <w:bCs/>
          <w:b/>
        </w:rPr>
        <w:t xml:space="preserve">Startups:</w:t>
      </w:r>
      <w:r>
        <w:t xml:space="preserve">Singapore's vibrant startup ecosystem supports numerous medtech startups. Engineers here wear many hats—designing prototypes, securing patents, and interacting directly with clinical stakeholders.</w:t>
      </w:r>
    </w:p>
    <w:bookmarkEnd w:id="25"/>
    <w:bookmarkStart w:id="26" w:name="Xf25fb2139ca2b8d75fdce2bb92a7aa5ea8a3985"/>
    <w:p>
      <w:pPr>
        <w:pStyle w:val="Heading2"/>
      </w:pPr>
      <w:r>
        <w:t xml:space="preserve">Slide 07: Future Trends and Smart Hospital Initiatives</w:t>
      </w:r>
    </w:p>
    <w:p>
      <w:pPr>
        <w:pStyle w:val="FirstParagraph"/>
      </w:pPr>
      <w:r>
        <w:t xml:space="preserve">Singapore is actively pursuing the "Smart Nation" initiative, which extends deeply into healthcare. Hospitals are being transformed into data-rich environments where every interaction is tracked to improve patient outcomes.</w:t>
      </w:r>
    </w:p>
    <w:p>
      <w:pPr>
        <w:numPr>
          <w:ilvl w:val="0"/>
          <w:numId w:val="1004"/>
        </w:numPr>
        <w:pStyle w:val="Compact"/>
      </w:pPr>
      <w:r>
        <w:rPr>
          <w:bCs/>
          <w:b/>
        </w:rPr>
        <w:t xml:space="preserve">Artificial Intelligence Integration:</w:t>
      </w:r>
      <w:r>
        <w:t xml:space="preserve">Bioinformatics and AI are used to interpret complex medical data. Biomedical Engineers collaborate with data scientists to build algorithms that can predict disease outbreaks or personalize treatment plans based on genomic data.</w:t>
      </w:r>
    </w:p>
    <w:p>
      <w:pPr>
        <w:numPr>
          <w:ilvl w:val="0"/>
          <w:numId w:val="1004"/>
        </w:numPr>
        <w:pStyle w:val="Compact"/>
      </w:pPr>
      <w:r>
        <w:rPr>
          <w:bCs/>
          <w:b/>
        </w:rPr>
        <w:t xml:space="preserve">Elderly Care Technology:</w:t>
      </w:r>
      <w:r>
        <w:t xml:space="preserve">Aging in Place is a major national policy. Engineers develop wearables, smart home sensors, and fall-detection systems specifically designed for the elderly population. These devices rely on seamless integration of hardware and software.</w:t>
      </w:r>
    </w:p>
    <w:bookmarkEnd w:id="26"/>
    <w:bookmarkStart w:id="27" w:name="X425d9d01a9952fae2ec39f4f16a6ff3cf3bcf96"/>
    <w:p>
      <w:pPr>
        <w:pStyle w:val="Heading2"/>
      </w:pPr>
      <w:r>
        <w:t xml:space="preserve">Slide 08: Conclusion: Embracing the Future in Singapore</w:t>
      </w:r>
    </w:p>
    <w:p>
      <w:pPr>
        <w:pStyle w:val="FirstParagraph"/>
      </w:pPr>
      <w:r>
        <w:t xml:space="preserve">In conclusion, the role of a Biomedical Engineer in Singapore is dynamic, impactful, and continuously evolving. It offers a unique opportunity to contribute directly to public health while working at the cutting edge of global technology.</w:t>
      </w:r>
    </w:p>
    <w:p>
      <w:pPr>
        <w:numPr>
          <w:ilvl w:val="0"/>
          <w:numId w:val="1005"/>
        </w:numPr>
        <w:pStyle w:val="Compact"/>
      </w:pPr>
      <w:r>
        <w:t xml:space="preserve">The combination of strong academic institutions, supportive government policies (such as those from A*STAR), and a highly advanced healthcare system makes Singapore Singapore an unparalleled destination for biomedical professionals.</w:t>
      </w:r>
    </w:p>
    <w:p>
      <w:pPr>
        <w:numPr>
          <w:ilvl w:val="0"/>
          <w:numId w:val="1005"/>
        </w:numPr>
        <w:pStyle w:val="Compact"/>
      </w:pPr>
      <w:r>
        <w:t xml:space="preserve">Careers here offer not just technical challenges but the chance to solve real-world problems facing an aging society in a dense urban environment.</w:t>
      </w:r>
    </w:p>
    <w:bookmarkEnd w:id="27"/>
    <w:bookmarkStart w:id="28" w:name="slide-09-qa-and-acknowledgments"/>
    <w:p>
      <w:pPr>
        <w:pStyle w:val="Heading2"/>
      </w:pPr>
      <w:r>
        <w:t xml:space="preserve">Slide 09: Q&amp;A and Acknowledgments</w:t>
      </w:r>
    </w:p>
    <w:p>
      <w:pPr>
        <w:pStyle w:val="FirstParagraph"/>
      </w:pPr>
      <w:r>
        <w:t xml:space="preserve">We would now like to open the floor for questions. Please feel free to ask about specific educational requirements, potential employers in Singapore Singapore, or details on research opportunities within our local biomedical ecosystem.</w:t>
      </w:r>
    </w:p>
    <w:p>
      <w:pPr>
        <w:pStyle w:val="BodyText"/>
      </w:pPr>
      <w:r>
        <w:br/>
      </w:r>
    </w:p>
    <w:p>
      <w:pPr>
        <w:pStyle w:val="BodyText"/>
      </w:pPr>
      <w:r>
        <w:rPr>
          <w:bCs/>
          <w:b/>
        </w:rPr>
        <w:t xml:space="preserve">Acknowledgments:</w:t>
      </w:r>
      <w:r>
        <w:t xml:space="preserve">We thank the seminar attendees, our institutional partners in Singapore's healthcare sector, and the biomedical engineering community for their continued dedication to improving patient care through technological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Singapore Singapore</dc:title>
  <dc:creator/>
  <dc:language>en</dc:language>
  <cp:keywords/>
  <dcterms:created xsi:type="dcterms:W3CDTF">2026-07-29T22:08:21Z</dcterms:created>
  <dcterms:modified xsi:type="dcterms:W3CDTF">2026-07-29T22:08:21Z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