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be3b3cf2898020a613a77745e45cb4136c58d9c"/>
    <w:p>
      <w:pPr>
        <w:pStyle w:val="Heading2"/>
      </w:pPr>
      <w:r>
        <w:t xml:space="preserve">Title: The Evolution and Impact of the Biomedical Engineer in Spain Barcelona</w:t>
      </w:r>
    </w:p>
    <w:p>
      <w:pPr>
        <w:pStyle w:val="FirstParagraph"/>
      </w:pPr>
      <w:r>
        <w:rPr>
          <w:bCs/>
          <w:b/>
        </w:rPr>
        <w:t xml:space="preserve">Date:</w:t>
      </w:r>
      <w:r>
        <w:t xml:space="preserve"> </w:t>
      </w:r>
      <w:r>
        <w:t xml:space="preserve">October 20, 2023</w:t>
      </w:r>
      <w:r>
        <w:br/>
      </w:r>
      <w:r>
        <w:rPr>
          <w:bCs/>
          <w:b/>
        </w:rPr>
        <w:t xml:space="preserve">Presentation By:</w:t>
      </w:r>
      <w:r>
        <w:t xml:space="preserve"> </w:t>
      </w:r>
      <w:r>
        <w:t xml:space="preserve">[Your Name/Presenter]</w:t>
      </w:r>
      <w:r>
        <w:br/>
      </w:r>
      <w:r>
        <w:rPr>
          <w:bCs/>
          <w:b/>
        </w:rPr>
        <w:t xml:space="preserve">Audience:</w:t>
      </w:r>
      <w:r>
        <w:t xml:space="preserve"> </w:t>
      </w:r>
      <w:r>
        <w:t xml:space="preserve">Academic and Industry Professionals in the Healthcare Technology Sector.</w:t>
      </w:r>
    </w:p>
    <w:p>
      <w:pPr>
        <w:pStyle w:val="BodyText"/>
      </w:pPr>
      <w:r>
        <w:br/>
      </w:r>
      <w:r>
        <w:br/>
      </w:r>
    </w:p>
    <w:p>
      <w:r>
        <w:pict>
          <v:rect style="width:0;height:1.5pt" o:hralign="center" o:hrstd="t" o:hr="t"/>
        </w:pict>
      </w:r>
    </w:p>
    <w:bookmarkEnd w:id="20"/>
    <w:bookmarkEnd w:id="21"/>
    <w:bookmarkStart w:id="22" w:name="welcome-and-introduction"/>
    <w:p>
      <w:pPr>
        <w:pStyle w:val="Heading2"/>
      </w:pPr>
      <w:r>
        <w:t xml:space="preserve">Welcome and Introduction</w:t>
      </w:r>
    </w:p>
    <w:p>
      <w:pPr>
        <w:pStyle w:val="FirstParagraph"/>
      </w:pPr>
      <w:r>
        <w:t xml:space="preserve">Welcome to this specialized seminar presentation slides session dedicated to the critical role of the biomedical engineer. Today, we will explore how this profession is transforming healthcare delivery through technological innovation. The focus of our discussion is situated in a unique geographic and economic hub: Spain Barcelona.</w:t>
      </w:r>
    </w:p>
    <w:p>
      <w:pPr>
        <w:pStyle w:val="BodyText"/>
      </w:pPr>
      <w:r>
        <w:t xml:space="preserve">This region has emerged as one of the most dynamic centers for medical technology in Europe. By examining the specific contributions of the biomedical engineer within this vibrant ecosystem, we aim to highlight the intersection of clinical needs and engineering solutions that define modern healthcare infrastructure.</w:t>
      </w:r>
    </w:p>
    <w:bookmarkEnd w:id="22"/>
    <w:bookmarkStart w:id="23" w:name="Xaa38c65cefe367c4507c7b3224795c4bdd650ac"/>
    <w:p>
      <w:pPr>
        <w:pStyle w:val="Heading2"/>
      </w:pPr>
      <w:r>
        <w:t xml:space="preserve">The Role of the Biomedical Engineer Defined</w:t>
      </w:r>
    </w:p>
    <w:p>
      <w:pPr>
        <w:pStyle w:val="FirstParagraph"/>
      </w:pPr>
      <w:r>
        <w:t xml:space="preserve">A biomedical engineer is a professional who applies principles of engineering, biology, and medicine to improve health care. They design and develop artificial organs, prosthetic devices, instrumentation, medical software and algorithms; computer-aided diagnostic systems; and other devices designed to aid in the prevention or diagnosis of diseases.</w:t>
      </w:r>
    </w:p>
    <w:p>
      <w:pPr>
        <w:pStyle w:val="BodyText"/>
      </w:pPr>
      <w:r>
        <w:t xml:space="preserve">In the context of our seminar presentation slides today, it is essential to understand that this role has shifted from purely mechanical device maintenance to active product innovation. The modern biomedical engineer serves as a bridge between clinical staff and technological developers, ensuring that medical tools are not only functional but also user-friendly for healthcare professionals and safe for patients.</w:t>
      </w:r>
    </w:p>
    <w:bookmarkEnd w:id="23"/>
    <w:bookmarkStart w:id="24" w:name="why-spain-barcelona-a-strategic-hub"/>
    <w:p>
      <w:pPr>
        <w:pStyle w:val="Heading2"/>
      </w:pPr>
      <w:r>
        <w:t xml:space="preserve">Why Spain Barcelona? A Strategic Hub</w:t>
      </w:r>
    </w:p>
    <w:p>
      <w:pPr>
        <w:pStyle w:val="FirstParagraph"/>
      </w:pPr>
      <w:r>
        <w:t xml:space="preserve">Selecting Spain Barcelona as our focal point is strategic. The city boasts a robust healthcare system characterized by high public investment and rigorous clinical standards. Furthermore, Barcelona hosts numerous leading hospitals, such as Hospital Clínic de Barcelona and Vall d'Hebron, which act as living laboratories for biomedical innovation.</w:t>
      </w:r>
    </w:p>
    <w:p>
      <w:pPr>
        <w:numPr>
          <w:ilvl w:val="0"/>
          <w:numId w:val="1001"/>
        </w:numPr>
        <w:pStyle w:val="Compact"/>
      </w:pPr>
      <w:r>
        <w:rPr>
          <w:bCs/>
          <w:b/>
        </w:rPr>
        <w:t xml:space="preserve">Economic Ecosystem:</w:t>
      </w:r>
      <w:r>
        <w:t xml:space="preserve"> </w:t>
      </w:r>
      <w:r>
        <w:t xml:space="preserve">The region supports a dense cluster of medical technology companies (MedTech), research institutes, and universities.</w:t>
      </w:r>
    </w:p>
    <w:p>
      <w:pPr>
        <w:numPr>
          <w:ilvl w:val="0"/>
          <w:numId w:val="1001"/>
        </w:numPr>
        <w:pStyle w:val="Compact"/>
      </w:pPr>
      <w:r>
        <w:t xml:space="preserve">Talent Pool:: Spain Barcelona is home to prestigious engineering schools that specialize in bioengineering, creating a continuous pipeline of skilled professionals.</w:t>
      </w:r>
    </w:p>
    <w:p>
      <w:pPr>
        <w:numPr>
          <w:ilvl w:val="0"/>
          <w:numId w:val="1001"/>
        </w:numPr>
        <w:pStyle w:val="Compact"/>
      </w:pPr>
      <w:r>
        <w:rPr>
          <w:bCs/>
          <w:b/>
        </w:rPr>
        <w:t xml:space="preserve">Innovation Culture:</w:t>
      </w:r>
      <w:r>
        <w:t xml:space="preserve">: The city actively promotes startup culture through specific incubators focused on health technology.</w:t>
      </w:r>
    </w:p>
    <w:bookmarkEnd w:id="24"/>
    <w:bookmarkStart w:id="25" w:name="sectors-of-innovation-in-spain-barcelona"/>
    <w:p>
      <w:pPr>
        <w:pStyle w:val="Heading2"/>
      </w:pPr>
      <w:r>
        <w:t xml:space="preserve">Sectors of Innovation in Spain Barcelona</w:t>
      </w:r>
    </w:p>
    <w:p>
      <w:pPr>
        <w:pStyle w:val="FirstParagraph"/>
      </w:pPr>
      <w:r>
        <w:t xml:space="preserve">The biomedical engineer operates across several key sectors within Spain Barcelona. These include regenerative medicine, medical imaging, neurotechnology, and digital health. In recent years there has been a noticeable surge in projects related to wearable technology for remote patient monitoring.</w:t>
      </w:r>
    </w:p>
    <w:p>
      <w:pPr>
        <w:pStyle w:val="BodyText"/>
      </w:pPr>
      <w:r>
        <w:t xml:space="preserve">The collaboration between the University of Barcelona and private industry has led to groundbreaking research in tissue engineering. Biomedical engineers are at the forefront of developing scaffolds for organ regeneration, reducing wait times for transplants—a critical issue affecting healthcare systems globally. In Spain Barcelona, these innovations are tested extensively due to the high volume of patient traffic and advanced clinical facilities.</w:t>
      </w:r>
    </w:p>
    <w:bookmarkEnd w:id="25"/>
    <w:bookmarkStart w:id="26" w:name="Xe7317a78ed9b1eb1610a236cdbb29f1d6bc8f49"/>
    <w:p>
      <w:pPr>
        <w:pStyle w:val="Heading2"/>
      </w:pPr>
      <w:r>
        <w:t xml:space="preserve">Digital Health and Telemedicine Integration</w:t>
      </w:r>
    </w:p>
    <w:p>
      <w:pPr>
        <w:pStyle w:val="FirstParagraph"/>
      </w:pPr>
      <w:r>
        <w:t xml:space="preserve">A significant portion of contemporary work for a biomedical engineer in Spain Barcelona involves the integration of digital health solutions. Following global shifts towards telemedicine, engineers are tasked with creating robust data infrastructures that allow for remote diagnostics.</w:t>
      </w:r>
    </w:p>
    <w:p>
      <w:pPr>
        <w:numPr>
          <w:ilvl w:val="0"/>
          <w:numId w:val="1002"/>
        </w:numPr>
        <w:pStyle w:val="Compact"/>
      </w:pPr>
      <w:r>
        <w:rPr>
          <w:bCs/>
          <w:b/>
        </w:rPr>
        <w:t xml:space="preserve">Data Security:</w:t>
      </w:r>
      <w:r>
        <w:t xml:space="preserve">: Ensuring patient data privacy in compliance with GDPR and local Spanish regulations is a primary responsibility.</w:t>
      </w:r>
    </w:p>
    <w:p>
      <w:pPr>
        <w:numPr>
          <w:ilvl w:val="0"/>
          <w:numId w:val="1002"/>
        </w:numPr>
        <w:pStyle w:val="Compact"/>
      </w:pPr>
      <w:r>
        <w:rPr>
          <w:bCs/>
          <w:b/>
        </w:rPr>
        <w:t xml:space="preserve">User Interface Design:</w:t>
      </w:r>
      <w:r>
        <w:t xml:space="preserve">: Creating intuitive dashboards for doctors to interpret complex biological data remotely.</w:t>
      </w:r>
    </w:p>
    <w:p>
      <w:pPr>
        <w:numPr>
          <w:ilvl w:val="0"/>
          <w:numId w:val="1002"/>
        </w:numPr>
        <w:pStyle w:val="Compact"/>
      </w:pPr>
      <w:r>
        <w:rPr>
          <w:bCs/>
          <w:b/>
        </w:rPr>
        <w:t xml:space="preserve">IOT Connectivity:</w:t>
      </w:r>
      <w:r>
        <w:t xml:space="preserve">: Connecting medical devices seamlessly within hospital networks in Spain Barcelona hospitals.</w:t>
      </w:r>
    </w:p>
    <w:bookmarkEnd w:id="26"/>
    <w:bookmarkStart w:id="27" w:name="X02edb75c95d9f2cdd2adcd322e28aeb73f8c9c4"/>
    <w:p>
      <w:pPr>
        <w:pStyle w:val="Heading2"/>
      </w:pPr>
      <w:r>
        <w:t xml:space="preserve">Educational Pathways and Professional Requirements</w:t>
      </w:r>
    </w:p>
    <w:p>
      <w:pPr>
        <w:pStyle w:val="FirstParagraph"/>
      </w:pPr>
      <w:r>
        <w:t xml:space="preserve">To practice effectively as a biomedical engineer, particularly in regulated environments like Spain Barcelona, formal education is paramount. Most positions require at least a Master’s degree in Bioengineering or Biomedical Engineering from accredited institutions.</w:t>
      </w:r>
    </w:p>
    <w:p>
      <w:pPr>
        <w:pStyle w:val="BodyText"/>
      </w:pPr>
      <w:r>
        <w:t xml:space="preserve">In Spain Barcelona universities offer specialized tracks that include internships with local hospitals. This practical experience is invaluable. It allows engineers to understand the regulatory landscape of the European Union Medical Devices Regulation (MDR), which governs how devices are approved and marketed in Europe.</w:t>
      </w:r>
    </w:p>
    <w:bookmarkEnd w:id="27"/>
    <w:bookmarkStart w:id="28" w:name="economic-impact-and-industry-growth"/>
    <w:p>
      <w:pPr>
        <w:pStyle w:val="Heading2"/>
      </w:pPr>
      <w:r>
        <w:t xml:space="preserve">Economic Impact and Industry Growth</w:t>
      </w:r>
    </w:p>
    <w:p>
      <w:pPr>
        <w:pStyle w:val="FirstParagraph"/>
      </w:pPr>
      <w:r>
        <w:t xml:space="preserve">The contribution of the biomedical engineer to the economy of Spain Barcelona is substantial. The MedTech sector contributes significantly to exports and local employment. By developing proprietary technologies, companies reduce reliance on foreign imports.</w:t>
      </w:r>
    </w:p>
    <w:p>
      <w:pPr>
        <w:pStyle w:val="BodyText"/>
      </w:pPr>
      <w:r>
        <w:t xml:space="preserve">In recent years, venture capital investment in health-tech startups in Spain Barcelona has increased dramatically. These startups often rely heavily on biomedical engineers to prototype and validate their products before scaling up. This ecosystem creates high-value jobs and attracts international talent to the region.</w:t>
      </w:r>
    </w:p>
    <w:bookmarkEnd w:id="28"/>
    <w:bookmarkStart w:id="29" w:name="challenges-facing-the-profession"/>
    <w:p>
      <w:pPr>
        <w:pStyle w:val="Heading2"/>
      </w:pPr>
      <w:r>
        <w:t xml:space="preserve">Challenges Facing the Profession</w:t>
      </w:r>
    </w:p>
    <w:p>
      <w:pPr>
        <w:pStyle w:val="FirstParagraph"/>
      </w:pPr>
      <w:r>
        <w:t xml:space="preserve">Another challenge is interdisciplinary communication. Engineers must effectively communicate with clinicians who may not have a technical background, and vice versa. In Spain Barcelona, where language diversity exists alongside international research teams, this communication barrier requires specialized soft skills in addition to technical engineering prowess.</w:t>
      </w:r>
    </w:p>
    <w:bookmarkEnd w:id="29"/>
    <w:bookmarkStart w:id="30" w:name="the-future-outlook"/>
    <w:p>
      <w:pPr>
        <w:pStyle w:val="Heading2"/>
      </w:pPr>
      <w:r>
        <w:t xml:space="preserve">The Future Outlook</w:t>
      </w:r>
    </w:p>
    <w:p>
      <w:pPr>
        <w:pStyle w:val="FirstParagraph"/>
      </w:pPr>
      <w:r>
        <w:t xml:space="preserve">Sustainability is also becoming a core pillar. Engineers are increasingly tasked with designing medical devices that are environmentally friendly and easier to recycle. As Spain Barcelona aims for carbon neutrality goals, the biomedical engineer will play a crucial role in ensuring healthcare infrastructure aligns with these environmental targets.</w:t>
      </w:r>
    </w:p>
    <w:bookmarkEnd w:id="30"/>
    <w:bookmarkStart w:id="31" w:name="conclusion"/>
    <w:p>
      <w:pPr>
        <w:pStyle w:val="Heading2"/>
      </w:pPr>
      <w:r>
        <w:t xml:space="preserve">Conclusion</w:t>
      </w:r>
    </w:p>
    <w:p>
      <w:pPr>
        <w:pStyle w:val="FirstParagraph"/>
      </w:pPr>
      <w:r>
        <w:t xml:space="preserve">In conclusion, the biomedical engineer is an indispensable asset to the modern healthcare landscape. Through our seminar presentation slides today, we have highlighted how this profession drives innovation in Spain Barcelona.</w:t>
      </w:r>
    </w:p>
    <w:p>
      <w:pPr>
        <w:pStyle w:val="BodyText"/>
      </w:pPr>
      <w:r>
        <w:t xml:space="preserve">The synergy between academic rigor, clinical application, and technological advancement creates a fertile ground for growth. As we look to the future, it is clear that the continued development of skills and infrastructure in this field will enhance healthcare outcomes not just locally in Spain Barcelona, but globally.</w:t>
      </w:r>
    </w:p>
    <w:bookmarkEnd w:id="31"/>
    <w:bookmarkStart w:id="32" w:name="questions-and-discussion"/>
    <w:p>
      <w:pPr>
        <w:pStyle w:val="Heading2"/>
      </w:pPr>
      <w:r>
        <w:t xml:space="preserve">Questions and Discussion</w:t>
      </w:r>
    </w:p>
    <w:p>
      <w:pPr>
        <w:pStyle w:val="FirstParagraph"/>
      </w:pPr>
      <w:r>
        <w:t xml:space="preserve">We now open the floor for questions regarding the role of the biomedical engineer in Spain Barcelona. Please feel free to ask about specific career paths, technological challenges, or industry trends.</w:t>
      </w:r>
    </w:p>
    <w:p>
      <w:pPr>
        <w:pStyle w:val="BodyText"/>
      </w:pPr>
      <w:r>
        <w:br/>
      </w:r>
      <w:r>
        <w:br/>
      </w:r>
    </w:p>
    <w:p>
      <w:pPr>
        <w:pStyle w:val="BodyText"/>
      </w:pPr>
      <w:r>
        <w:t xml:space="preserve">Thank you for your attention.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Spain Barcelona</dc:title>
  <dc:creator/>
  <dc:language>en</dc:language>
  <cp:keywords/>
  <dcterms:created xsi:type="dcterms:W3CDTF">2026-07-29T07:40:37Z</dcterms:created>
  <dcterms:modified xsi:type="dcterms:W3CDTF">2026-07-29T07:40:37Z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