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31" w:name="X5663afecff28b272f7057755da55f585771abb9"/>
    <w:p>
      <w:pPr>
        <w:pStyle w:val="Heading1"/>
      </w:pPr>
      <w:r>
        <w:t xml:space="preserve">Seminar Presentation Slides: The Role of the Biomedical Engineer in Uganda Kampala</w:t>
      </w:r>
    </w:p>
    <w:bookmarkStart w:id="20" w:name="X36647ea0bfbf369b1fc8c90e3e7ec42e819fd4c"/>
    <w:p>
      <w:pPr>
        <w:pStyle w:val="Heading2"/>
      </w:pPr>
      <w:r>
        <w:t xml:space="preserve">Title Slide: Bridging Technology and Healthcare in Uganda Kampala</w:t>
      </w:r>
    </w:p>
    <w:p>
      <w:pPr>
        <w:pStyle w:val="FirstParagraph"/>
      </w:pPr>
      <w:r>
        <w:rPr>
          <w:bCs/>
          <w:b/>
        </w:rPr>
        <w:t xml:space="preserve">Seminar Topic:</w:t>
      </w:r>
      <w:r>
        <w:t xml:space="preserve"> </w:t>
      </w:r>
      <w:r>
        <w:t xml:space="preserve">Empowering the Ugandan Healthcare System Through Biomedical Engineering Excellence.</w:t>
      </w:r>
    </w:p>
    <w:p>
      <w:pPr>
        <w:pStyle w:val="BodyText"/>
      </w:pPr>
      <w:r>
        <w:rPr>
          <w:bCs/>
          <w:b/>
        </w:rPr>
        <w:t xml:space="preserve">Presentation Context:</w:t>
      </w:r>
      <w:r>
        <w:t xml:space="preserve">This seminar is specifically designed for students, healthcare professionals, and policy makers in Uganda Kampala. It explores how a dedicated Biomedical Engineer can transform medical infrastructure within our capital city and beyond.</w:t>
      </w:r>
    </w:p>
    <w:p>
      <w:pPr>
        <w:pStyle w:val="BodyText"/>
      </w:pPr>
      <w:r>
        <w:rPr>
          <w:iCs/>
          <w:i/>
        </w:rPr>
        <w:t xml:space="preserve">The intersection of engineering precision and compassionate care defines the modern Biomedical Engineer, a role that is becoming increasingly critical in the bustling urban landscape of Uganda Kampala.</w:t>
      </w:r>
    </w:p>
    <w:bookmarkEnd w:id="20"/>
    <w:bookmarkStart w:id="21" w:name="X5b1ea84f1e59dfc33b47927afac3d59b06d505d"/>
    <w:p>
      <w:pPr>
        <w:pStyle w:val="Heading2"/>
      </w:pPr>
      <w:r>
        <w:t xml:space="preserve">Introduction: Who is a Biomedical Engineer?</w:t>
      </w:r>
    </w:p>
    <w:p>
      <w:pPr>
        <w:pStyle w:val="FirstParagraph"/>
      </w:pPr>
      <w:r>
        <w:t xml:space="preserve">A Biomedical Engineer applies engineering principles and design concepts to medicine and biology to healthcare purposes, such as diagnostic or therapeutic machinery. Unlike traditional engineers who may focus on civil structures or software code, the Biomedical Engineer works directly with life-saving equipment.</w:t>
      </w:r>
    </w:p>
    <w:p>
      <w:pPr>
        <w:pStyle w:val="BodyText"/>
      </w:pPr>
      <w:r>
        <w:t xml:space="preserve">In the context of our national development goals, the Biomedical Engineer is not just a technician; they are a guardian of patient safety and health system efficiency. They ensure that MRIs, ventilators, dialysis machines, and surgical lasers function at peak performance. Without this specialized profession, even the most advanced medical facilities in Uganda Kampala would fail to deliver quality care.</w:t>
      </w:r>
    </w:p>
    <w:bookmarkEnd w:id="21"/>
    <w:bookmarkStart w:id="22" w:name="X00aae0766fa621f38b79c1ea044269d93cd7866"/>
    <w:p>
      <w:pPr>
        <w:pStyle w:val="Heading2"/>
      </w:pPr>
      <w:r>
        <w:t xml:space="preserve">The Current Healthcare Landscape in Uganda Kampala</w:t>
      </w:r>
    </w:p>
    <w:p>
      <w:pPr>
        <w:pStyle w:val="FirstParagraph"/>
      </w:pPr>
      <w:r>
        <w:t xml:space="preserve">Uganda Kampala serves as the economic and administrative hub of the nation, housing major referral hospitals such as Mulago National Referral Hospital, Kasangati Complex, and numerous private facilities. The population density creates a high demand for healthcare services.</w:t>
      </w:r>
    </w:p>
    <w:p>
      <w:pPr>
        <w:pStyle w:val="BodyText"/>
      </w:pPr>
      <w:r>
        <w:t xml:space="preserve">However, this demand is often met with challenges regarding equipment reliability. Medical devices in Uganda Kampala frequently suffer from downtime due to lack of maintenance culture, obsolete technology support from international manufacturers, and insufficient technical expertise on the ground. This seminar highlights how deploying skilled Biomedical Engineers can directly address these gaps.</w:t>
      </w:r>
    </w:p>
    <w:bookmarkEnd w:id="22"/>
    <w:bookmarkStart w:id="23" w:name="X4543df288a0bf60a15e4a5a07bfcfee97e564f7"/>
    <w:p>
      <w:pPr>
        <w:pStyle w:val="Heading2"/>
      </w:pPr>
      <w:r>
        <w:t xml:space="preserve">The Critical Role of Maintenance and Asset Management</w:t>
      </w:r>
    </w:p>
    <w:p>
      <w:pPr>
        <w:pStyle w:val="FirstParagraph"/>
      </w:pPr>
      <w:r>
        <w:t xml:space="preserve">In Uganda Kampala, equipment downtime is a silent crisis. A broken X-ray machine means delayed diagnoses; a non-functional incubator risks the lives of premature infants. The Biomedical Engineer is responsible for preventive maintenance schedules.</w:t>
      </w:r>
    </w:p>
    <w:p>
      <w:pPr>
        <w:pStyle w:val="BodyText"/>
      </w:pPr>
      <w:r>
        <w:t xml:space="preserve">Rather than waiting for catastrophic failure, the Biomedical Engineer implements asset management systems that track device lifespan and repair history. For Uganda Kampala’s hospitals, this proactive approach reduces long-term costs and ensures that capital investments in medical technology yield maximum returns. The engineer bridges the gap between clinical use and technical upkeep.</w:t>
      </w:r>
    </w:p>
    <w:bookmarkEnd w:id="23"/>
    <w:bookmarkStart w:id="24" w:name="X421b1d77d561be235a9361ba73c79bdcccdb963"/>
    <w:p>
      <w:pPr>
        <w:pStyle w:val="Heading2"/>
      </w:pPr>
      <w:r>
        <w:t xml:space="preserve">Bridging the Skills Gap: Localizing Expertise</w:t>
      </w:r>
    </w:p>
    <w:p>
      <w:pPr>
        <w:pStyle w:val="FirstParagraph"/>
      </w:pPr>
      <w:r>
        <w:t xml:space="preserve">Historically, complex medical equipment repairs in Uganda Kampala relied heavily on foreign engineers or shipping devices abroad for service. This is costly and time-consuming. The rise of local Biomedical Engineer training programs offers a sustainable solution.</w:t>
      </w:r>
    </w:p>
    <w:p>
      <w:pPr>
        <w:pStyle w:val="BodyText"/>
      </w:pPr>
      <w:r>
        <w:t xml:space="preserve">By cultivating homegrown talent within Uganda Kampala, we reduce dependency on external support. A locally trained Biomedical Engineer understands the specific environmental conditions, power fluctuations, and supply chain challenges unique to our region. They can improvise solutions using locally available parts while maintaining safety standards, a skill set that is invaluable in our developing infrastructure context.</w:t>
      </w:r>
    </w:p>
    <w:bookmarkEnd w:id="24"/>
    <w:bookmarkStart w:id="25" w:name="regulatory-compliance-and-patient-safety"/>
    <w:p>
      <w:pPr>
        <w:pStyle w:val="Heading2"/>
      </w:pPr>
      <w:r>
        <w:t xml:space="preserve">Regulatory Compliance and Patient Safety</w:t>
      </w:r>
    </w:p>
    <w:p>
      <w:pPr>
        <w:pStyle w:val="FirstParagraph"/>
      </w:pPr>
      <w:r>
        <w:t xml:space="preserve">The Uganda Medical and Dental Practitioners Council (UMDPC) and other regulatory bodies emphasize the quality of care. The Biomedical Engineer plays a pivotal role in compliance. They ensure that all medical devices meet international safety standards (IEC standards).</w:t>
      </w:r>
    </w:p>
    <w:p>
      <w:pPr>
        <w:pStyle w:val="BodyText"/>
      </w:pPr>
      <w:r>
        <w:t xml:space="preserve">In Uganda Kampala, where hospital accreditation is becoming a priority for funding and trust, the presence of qualified Biomedical Engineers assures patients and donors alike that clinical environments are safe. The engineer calibrates equipment to ensure accurate readings, preventing medical errors caused by faulty instrumentation. This regulatory oversight is a core component of the modern Biomedical Engineer’s ethical mandate.</w:t>
      </w:r>
    </w:p>
    <w:bookmarkEnd w:id="25"/>
    <w:bookmarkStart w:id="26" w:name="innovation-and-technology-adaptation"/>
    <w:p>
      <w:pPr>
        <w:pStyle w:val="Heading2"/>
      </w:pPr>
      <w:r>
        <w:t xml:space="preserve">Innovation and Technology Adaptation</w:t>
      </w:r>
    </w:p>
    <w:p>
      <w:pPr>
        <w:pStyle w:val="FirstParagraph"/>
      </w:pPr>
      <w:r>
        <w:t xml:space="preserve">The role of the Biomedical Engineer extends beyond repair; it includes innovation. In Uganda Kampala, there is a growing sector for telemedicine and mobile health solutions. Biomedical Engineers are at the forefront of integrating these digital tools with physical medical devices.</w:t>
      </w:r>
    </w:p>
    <w:p>
      <w:pPr>
        <w:pStyle w:val="BodyText"/>
      </w:pPr>
      <w:r>
        <w:t xml:space="preserve">For example, adapting remote monitoring devices for rural patients in Uganda requires engineering ingenuity to ensure data transmission across varying network conditions. The Biomedical Engineer designs workflows that allow doctors in Kampala’s hospitals to receive accurate data from field clinics. This fusion of hardware and software expertise is driving the digital health revolution in our capital.</w:t>
      </w:r>
    </w:p>
    <w:bookmarkEnd w:id="26"/>
    <w:bookmarkStart w:id="27" w:name="economic-impact-and-job-creation"/>
    <w:p>
      <w:pPr>
        <w:pStyle w:val="Heading2"/>
      </w:pPr>
      <w:r>
        <w:t xml:space="preserve">Economic Impact and Job Creation</w:t>
      </w:r>
    </w:p>
    <w:p>
      <w:pPr>
        <w:pStyle w:val="FirstParagraph"/>
      </w:pPr>
      <w:r>
        <w:t xml:space="preserve">The establishment of biomedical engineering firms in Uganda Kampala creates a ripple effect across the economy. It creates direct employment for engineers, technicians, and sales representatives. Furthermore, it stimulates the local market for spare parts and consumables.</w:t>
      </w:r>
    </w:p>
    <w:p>
      <w:pPr>
        <w:pStyle w:val="BodyText"/>
      </w:pPr>
      <w:r>
        <w:t xml:space="preserve">By retaining healthcare spending within the country through local maintenance services rather than exporting repair contracts, Uganda Kampala can strengthen its domestic economy. The Biomedical Engineer sector thus represents a strategic economic opportunity that aligns with Vision 2040 goals of industrialization and knowledge-based economies.</w:t>
      </w:r>
    </w:p>
    <w:bookmarkEnd w:id="27"/>
    <w:bookmarkStart w:id="28" w:name="Xa0130c11d8f3d6a6dcaafe64e9930efd73f67b2"/>
    <w:p>
      <w:pPr>
        <w:pStyle w:val="Heading2"/>
      </w:pPr>
      <w:r>
        <w:t xml:space="preserve">Challenges Facing Biomedical Engineers in Uganda Kampala</w:t>
      </w:r>
    </w:p>
    <w:p>
      <w:pPr>
        <w:pStyle w:val="FirstParagraph"/>
      </w:pPr>
      <w:r>
        <w:t xml:space="preserve">We must acknowledge the hurdles. Challenges include limited access to specialized training resources, intermittent power supply affecting sensitive electronics, and sometimes a lack of appreciation for engineering roles within hospital hierarchies.</w:t>
      </w:r>
    </w:p>
    <w:p>
      <w:pPr>
        <w:pStyle w:val="BodyText"/>
      </w:pPr>
      <w:r>
        <w:t xml:space="preserve">Solving these issues requires collaboration between universities offering Biomedical Engineering courses in Uganda Kampala, private industry partners who provide internship opportunities, and government bodies that can subsidize advanced training tools. Recognizing the Biomedical Engineer as a strategic asset is the first step toward overcoming these barriers.</w:t>
      </w:r>
    </w:p>
    <w:bookmarkEnd w:id="28"/>
    <w:bookmarkStart w:id="29" w:name="the-future-a-call-to-action"/>
    <w:p>
      <w:pPr>
        <w:pStyle w:val="Heading2"/>
      </w:pPr>
      <w:r>
        <w:t xml:space="preserve">The Future: A Call to Action</w:t>
      </w:r>
    </w:p>
    <w:p>
      <w:pPr>
        <w:pStyle w:val="FirstParagraph"/>
      </w:pPr>
      <w:r>
        <w:t xml:space="preserve">The future of healthcare in Uganda Kampala depends on the robust integration of Biomedical Engineers into every level of health service delivery. We call upon medical students, physics graduates, and interested professionals to pursue careers in biomedical engineering.</w:t>
      </w:r>
    </w:p>
    <w:p>
      <w:pPr>
        <w:pStyle w:val="BodyText"/>
      </w:pPr>
      <w:r>
        <w:t xml:space="preserve">We urge hospital administrators in Uganda Kampala to prioritize hiring dedicated Biomedical Engineer staff rather than relying on general IT or mechanical technicians. Let us build a resilient health system where technology serves humanity effectively. The Biomedical Engineer is the key to unlocking this potential, ensuring that every patient in Uganda Kampala receives the best possible care through reliable, safe, and advanced medical technology.</w:t>
      </w:r>
    </w:p>
    <w:bookmarkEnd w:id="29"/>
    <w:bookmarkStart w:id="30" w:name="conclusion"/>
    <w:p>
      <w:pPr>
        <w:pStyle w:val="Heading2"/>
      </w:pPr>
      <w:r>
        <w:t xml:space="preserve">Conclusion</w:t>
      </w:r>
    </w:p>
    <w:p>
      <w:pPr>
        <w:pStyle w:val="FirstParagraph"/>
      </w:pPr>
      <w:r>
        <w:rPr>
          <w:bCs/>
          <w:b/>
        </w:rPr>
        <w:t xml:space="preserve">Seminar Summary:</w:t>
      </w:r>
    </w:p>
    <w:p>
      <w:pPr>
        <w:numPr>
          <w:ilvl w:val="0"/>
          <w:numId w:val="1001"/>
        </w:numPr>
        <w:pStyle w:val="Compact"/>
      </w:pPr>
      <w:r>
        <w:t xml:space="preserve">The Biomedical Engineer is essential for maintaining the integrity of medical equipment.</w:t>
      </w:r>
    </w:p>
    <w:p>
      <w:pPr>
        <w:numPr>
          <w:ilvl w:val="0"/>
          <w:numId w:val="1001"/>
        </w:numPr>
        <w:pStyle w:val="Compact"/>
      </w:pPr>
      <w:r>
        <w:t xml:space="preserve">In Uganda Kampala, local expertise reduces downtime and costs significantly.</w:t>
      </w:r>
    </w:p>
    <w:p>
      <w:pPr>
        <w:numPr>
          <w:ilvl w:val="0"/>
          <w:numId w:val="1001"/>
        </w:numPr>
        <w:pStyle w:val="Compact"/>
      </w:pPr>
      <w:r>
        <w:t xml:space="preserve">Patient safety and regulatory compliance rely on professional engineering standards.</w:t>
      </w:r>
    </w:p>
    <w:p>
      <w:pPr>
        <w:pStyle w:val="FirstParagraph"/>
      </w:pPr>
      <w:r>
        <w:rPr>
          <w:bCs/>
          <w:b/>
        </w:rPr>
        <w:t xml:space="preserve">Contact Information:</w:t>
      </w:r>
    </w:p>
    <w:p>
      <w:pPr>
        <w:pStyle w:val="BodyText"/>
      </w:pPr>
      <w:r>
        <w:t xml:space="preserve">Please direct further inquiries regarding Biomedical Engineering courses or consultancy services in Uganda Kampala to the relevant academic institutions or the National Bureau of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Uganda Kampala</dc:title>
  <dc:creator/>
  <dc:language>en</dc:language>
  <cp:keywords/>
  <dcterms:created xsi:type="dcterms:W3CDTF">2026-07-29T08:16:35Z</dcterms:created>
  <dcterms:modified xsi:type="dcterms:W3CDTF">2026-07-29T08:16:35Z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