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Biomedical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33" w:name="X299220ff12cfe7bb57daa421a809df181625d34"/>
    <w:p>
      <w:pPr>
        <w:pStyle w:val="Heading1"/>
      </w:pPr>
      <w:r>
        <w:t xml:space="preserve">Seminar Presentation Slides: The Evolving Landscape of the Biomedical Engineer in United States Chicago</w:t>
      </w:r>
    </w:p>
    <w:bookmarkStart w:id="20" w:name="Xf4c49e69eae3657a087f04bf10565bb76918fac"/>
    <w:p>
      <w:pPr>
        <w:pStyle w:val="Heading2"/>
      </w:pPr>
      <w:r>
        <w:t xml:space="preserve">Title Slide: Seminar Presentation Slides - Biomedical Engineer Focus</w:t>
      </w:r>
    </w:p>
    <w:p>
      <w:pPr>
        <w:pStyle w:val="FirstParagraph"/>
      </w:pPr>
      <w:r>
        <w:t xml:space="preserve">Welcome to this comprehensive seminar presentation slides document. This session is dedicated to exploring the multifaceted role of a Biomedical Engineer, with a specific geographic and economic focus on the bustling medical hub of United States Chicago. As we navigate through these slides, we will dissect the technical responsibilities, market dynamics, educational pathways, and future innovations defining this critical profession within one of America’s most vital healthcare regions.</w:t>
      </w:r>
    </w:p>
    <w:bookmarkEnd w:id="20"/>
    <w:bookmarkStart w:id="21" w:name="X663bf45b28eb78b9bfcf5fd4f210b8b88ccb6c4"/>
    <w:p>
      <w:pPr>
        <w:pStyle w:val="Heading2"/>
      </w:pPr>
      <w:r>
        <w:t xml:space="preserve">Slide 1: Introduction to the Biomedical Engineer</w:t>
      </w:r>
    </w:p>
    <w:p>
      <w:pPr>
        <w:pStyle w:val="FirstParagraph"/>
      </w:pPr>
      <w:r>
        <w:t xml:space="preserve">A Biomedical Engineer applies engineering principles and design concepts to medicine and biology for healthcare purposes, whether for diagnosing or treating patients. In the context of United States Chicago, this role is particularly significant due to the city's status as a global leader in medical research. These professionals bridge the gap between mechanical engineering, electrical engineering, computer science, and chemistry to create life-saving devices such as artificial organs and diagnostic imaging machines.</w:t>
      </w:r>
    </w:p>
    <w:bookmarkEnd w:id="21"/>
    <w:bookmarkStart w:id="22" w:name="X2c254231b9489b77c5f510f8171d24de998d8de"/>
    <w:p>
      <w:pPr>
        <w:pStyle w:val="Heading2"/>
      </w:pPr>
      <w:r>
        <w:t xml:space="preserve">Slide 2: The Chicago Context - United States Chicago Healthcare Ecosystem</w:t>
      </w:r>
    </w:p>
    <w:p>
      <w:pPr>
        <w:pStyle w:val="FirstParagraph"/>
      </w:pPr>
      <w:r>
        <w:t xml:space="preserve">The region known as United States Chicago is home to some of the world's premier medical institutions, including the University of Illinois Hospital &amp; Health Sciences System, Rush University Medical Center, and Northwestern Medicine. For a Biomedical Engineer based in this area, these institutions provide unparalleled access to clinical data and real-world testing environments. The density of hospitals and research labs in Chicago creates a unique ecosystem where innovation moves rapidly from the laboratory bench to patient care.</w:t>
      </w:r>
    </w:p>
    <w:bookmarkEnd w:id="22"/>
    <w:bookmarkStart w:id="23" w:name="X5cd8ba9bd6148694365b2269144d03522172d8d"/>
    <w:p>
      <w:pPr>
        <w:pStyle w:val="Heading2"/>
      </w:pPr>
      <w:r>
        <w:t xml:space="preserve">Slide 3: Key Responsibilities in the Medical Device Industry</w:t>
      </w:r>
    </w:p>
    <w:p>
      <w:pPr>
        <w:pStyle w:val="FirstParagraph"/>
      </w:pPr>
      <w:r>
        <w:t xml:space="preserve">In United States Chicago, Biomedical Engineers often work for major medical device manufacturers such as Abbott Laboratories and Boston Scientific, both of which have significant operational footprints in the area. Their key responsibilities include designing new surgical instruments, developing software for MRI and CT scanners, and ensuring regulatory compliance with the FDA. They must conduct rigorous testing to ensure that every piece of equipment meets strict safety standards before it can be deployed in clinics across Illinois.</w:t>
      </w:r>
    </w:p>
    <w:bookmarkEnd w:id="23"/>
    <w:bookmarkStart w:id="24" w:name="X58a4353fcaf8fd8e1c5e3d7644d5ef62178a163"/>
    <w:p>
      <w:pPr>
        <w:pStyle w:val="Heading2"/>
      </w:pPr>
      <w:r>
        <w:t xml:space="preserve">Slide 4: Specialization Areas Relevant to Chicago's Market</w:t>
      </w:r>
    </w:p>
    <w:p>
      <w:pPr>
        <w:pStyle w:val="FirstParagraph"/>
      </w:pPr>
      <w:r>
        <w:t xml:space="preserve">The Biomedical Engineer profession is diverse. In United States Chicago, there is a high demand for specialists in neuro-engineering due to the presence of advanced neurological institutes. Additionally, there is a growing sector for tissue engineering and regenerative medicine. Engineers here work on creating scaffolds for cell growth and developing bioprinting technologies that could eventually replace donor organs, addressing critical shortages in the local healthcare network.</w:t>
      </w:r>
    </w:p>
    <w:bookmarkEnd w:id="24"/>
    <w:bookmarkStart w:id="25" w:name="Xb0aa4b371bb5136edd4fa6801595181debbd132"/>
    <w:p>
      <w:pPr>
        <w:pStyle w:val="Heading2"/>
      </w:pPr>
      <w:r>
        <w:t xml:space="preserve">Slide 5: Regulatory Landscape and Compliance</w:t>
      </w:r>
    </w:p>
    <w:p>
      <w:pPr>
        <w:pStyle w:val="FirstParagraph"/>
      </w:pPr>
      <w:r>
        <w:t xml:space="preserve">Navigating the regulatory environment is a core component of being a Biomedical Engineer in United States Chicago. Because most major medical device firms are headquartered or have large R&amp;D divisions in this region, engineers must be well-versed in FDA regulations (21 CFR Part 820). This involves documenting quality systems, managing risk analysis according to ISO 14971 standards, and preparing for audits. Proficiency in these regulatory frameworks is not just a legal requirement but a competitive advantage for careers based in United States Chicago.</w:t>
      </w:r>
    </w:p>
    <w:bookmarkEnd w:id="25"/>
    <w:bookmarkStart w:id="26" w:name="Xb3ee9e95a0eab94bc30487d2383b023b3d970e3"/>
    <w:p>
      <w:pPr>
        <w:pStyle w:val="Heading2"/>
      </w:pPr>
      <w:r>
        <w:t xml:space="preserve">Slide 6: Educational Requirements and Local Institutions</w:t>
      </w:r>
    </w:p>
    <w:p>
      <w:pPr>
        <w:pStyle w:val="FirstParagraph"/>
      </w:pPr>
      <w:r>
        <w:t xml:space="preserve">To become a Biomedical Engineer, one typically requires at least a bachelor's degree. However, for high-level R&amp;D roles in United States Chicago, master's or doctoral degrees are often preferred. Local universities such as the Illinois Institute of Technology (IIT), DePaul University, and the University of Illinois at Chicago offer robust biomedical engineering programs. These institutions collaborate closely with local hospitals, providing students with internships that lead directly to full-time positions within the United States Chicago healthcare sector.</w:t>
      </w:r>
    </w:p>
    <w:bookmarkEnd w:id="26"/>
    <w:bookmarkStart w:id="27" w:name="Xe88c203bc156fd05dedb83e952637da6da254ea"/>
    <w:p>
      <w:pPr>
        <w:pStyle w:val="Heading2"/>
      </w:pPr>
      <w:r>
        <w:t xml:space="preserve">Slide 7: Interdisciplinary Collaboration in Healthcare Settings</w:t>
      </w:r>
    </w:p>
    <w:p>
      <w:pPr>
        <w:pStyle w:val="FirstParagraph"/>
      </w:pPr>
      <w:r>
        <w:t xml:space="preserve">A Biomedical Engineer does not work in isolation. In the hospital systems of United States Chicago, these engineers collaborate daily with physicians, nurses, and IT specialists. For instance, when implementing a new electronic health record system or upgrading robotic surgery arms like the da Vinci Surgical System, the Biomedical Engineer ensures that hardware and software integrate seamlessly. This collaborative approach is essential for minimizing downtime in critical care units in hospitals located throughout United States Chicago.</w:t>
      </w:r>
    </w:p>
    <w:bookmarkEnd w:id="27"/>
    <w:bookmarkStart w:id="28" w:name="X74885f7e7c3c4dc8f6099bd4cec11d80266acbc"/>
    <w:p>
      <w:pPr>
        <w:pStyle w:val="Heading2"/>
      </w:pPr>
      <w:r>
        <w:t xml:space="preserve">Slide 8: Emerging Technologies and Future Trends</w:t>
      </w:r>
    </w:p>
    <w:p>
      <w:pPr>
        <w:pStyle w:val="FirstParagraph"/>
      </w:pPr>
      <w:r>
        <w:t xml:space="preserve">The future of the Biomedical Engineer in United States Chicago is tied to Artificial Intelligence and telemedicine. With the rise of digital health startups in Chicago’s innovation district, engineers are developing AI algorithms that can predict patient deterioration before it happens. They are also creating remote monitoring devices for chronic disease management, allowing patients in rural areas surrounding United States Chicago to receive expert care without traveling to downtown hospitals.</w:t>
      </w:r>
    </w:p>
    <w:bookmarkEnd w:id="28"/>
    <w:bookmarkStart w:id="29" w:name="Xe7b7f77e2bb61b80d0157c5112346fd38d09586"/>
    <w:p>
      <w:pPr>
        <w:pStyle w:val="Heading2"/>
      </w:pPr>
      <w:r>
        <w:t xml:space="preserve">Slide 9: Career Outlook and Economic Impact</w:t>
      </w:r>
    </w:p>
    <w:p>
      <w:pPr>
        <w:pStyle w:val="FirstParagraph"/>
      </w:pPr>
      <w:r>
        <w:t xml:space="preserve">The job outlook for Biomedical Engineers is robust. In the United States Chicago area, the concentration of healthcare spending is among the highest in the nation. This economic strength translates into stable employment opportunities, competitive salaries, and continuous professional development programs. As an aging population requires more medical interventions, the demand for skilled engineers to maintain and upgrade this infrastructure will continue to grow within United States Chicago.</w:t>
      </w:r>
    </w:p>
    <w:bookmarkEnd w:id="29"/>
    <w:bookmarkStart w:id="30" w:name="X485038780f39f1b7868047d02eef018a77d855c"/>
    <w:p>
      <w:pPr>
        <w:pStyle w:val="Heading2"/>
      </w:pPr>
      <w:r>
        <w:t xml:space="preserve">Slide 10: Conclusion - The Vital Role of the Biomedical Engineer</w:t>
      </w:r>
    </w:p>
    <w:p>
      <w:pPr>
        <w:pStyle w:val="FirstParagraph"/>
      </w:pPr>
      <w:r>
        <w:t xml:space="preserve">In conclusion, the Biomedical Engineer plays a pivotal role in the healthcare infrastructure of United States Chicago. From designing life-saving implants to ensuring the regulatory compliance of diagnostic tools, their work directly impacts patient outcomes. As technology advances, so too does the complexity and importance of this profession. For those considering a career in this field, United States Chicago offers an exciting frontier filled with innovation, collaboration, and meaningful impact.</w:t>
      </w:r>
    </w:p>
    <w:bookmarkEnd w:id="30"/>
    <w:bookmarkStart w:id="31" w:name="slide-11-qa-session"/>
    <w:p>
      <w:pPr>
        <w:pStyle w:val="Heading2"/>
      </w:pPr>
      <w:r>
        <w:t xml:space="preserve">Slide 11: Q&amp;A Session</w:t>
      </w:r>
    </w:p>
    <w:p>
      <w:pPr>
        <w:pStyle w:val="FirstParagraph"/>
      </w:pPr>
      <w:r>
        <w:t xml:space="preserve">We now open the floor for questions regarding the role of a Biomedical Engineer, the educational pathways available in United States Chicago, or specific industry trends affecting this sector. Please feel free to inquire about certification requirements, salary expectations in Illinois, or opportunities for international students seeking to work within this dynamic market.</w:t>
      </w:r>
    </w:p>
    <w:bookmarkEnd w:id="31"/>
    <w:bookmarkStart w:id="32" w:name="slide-12-references-and-further-reading"/>
    <w:p>
      <w:pPr>
        <w:pStyle w:val="Heading2"/>
      </w:pPr>
      <w:r>
        <w:t xml:space="preserve">Slide 12: References and Further Reading</w:t>
      </w:r>
    </w:p>
    <w:p>
      <w:pPr>
        <w:pStyle w:val="FirstParagraph"/>
      </w:pPr>
      <w:r>
        <w:t xml:space="preserve">This seminar presentation slides document utilized data from the Bureau of Labor Statistics regarding United States Chicago employment projections, industry reports from the Medical Device Manufacturers Association, and academic publications from local universities. We encourage attendees to explore these resources for deeper insights into the technical and professional aspects of biomedical engineering in this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Biomedical Engineer in United States Chicago</dc:title>
  <dc:creator/>
  <dc:language>en</dc:language>
  <cp:keywords/>
  <dcterms:created xsi:type="dcterms:W3CDTF">2026-07-30T06:17:01Z</dcterms:created>
  <dcterms:modified xsi:type="dcterms:W3CDTF">2026-07-30T06:17:01Z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