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de69cf3a67fac802da9b16809efa73bc6ec55bc"/>
    <w:p>
      <w:pPr>
        <w:pStyle w:val="Heading2"/>
      </w:pPr>
      <w:r>
        <w:t xml:space="preserve">Navigating the Dynamic Landscape of Business Consulting in Italy Milan</w:t>
      </w:r>
    </w:p>
    <w:p>
      <w:pPr>
        <w:pStyle w:val="FirstParagraph"/>
      </w:pPr>
      <w:r>
        <w:br/>
      </w:r>
      <w:r>
        <w:br/>
      </w:r>
    </w:p>
    <w:bookmarkEnd w:id="20"/>
    <w:bookmarkEnd w:id="21"/>
    <w:bookmarkStart w:id="23" w:name="slide-1"/>
    <w:bookmarkStart w:id="22" w:name="Xabfc60aef55d579fe8e8301a0189ac5da6ef628"/>
    <w:p>
      <w:pPr>
        <w:pStyle w:val="Heading2"/>
      </w:pPr>
      <w:r>
        <w:t xml:space="preserve">Slide 1: Title and Introduction to the Seminar Presentation Slides</w:t>
      </w:r>
    </w:p>
    <w:p>
      <w:pPr>
        <w:pStyle w:val="FirstParagraph"/>
      </w:pPr>
      <w:r>
        <w:t xml:space="preserve">Welcome, distinguished guests, entrepreneurs, and stakeholders. This document serves as the comprehensive text for our Seminar Presentation Slides designed specifically to address the unique economic and cultural nuances of conducting high-level business operations in Italy Milan. As we embark on this seminar presentation slides journey today, it is crucial to recognize that we are not merely discussing generic consulting strategies; rather, we are delving into a specialized framework tailored for one of Europe’s most vibrant financial hubs.</w:t>
      </w:r>
    </w:p>
    <w:p>
      <w:pPr>
        <w:pStyle w:val="BodyText"/>
      </w:pPr>
      <w:r>
        <w:t xml:space="preserve">In the rapidly evolving global market, the role of a professional Business Consultant has transformed from simple advisory services to becoming strategic partners in innovation and sustainability. This seminar presentation slides series will explore how leveraging local expertise within Italy Milan can provide a competitive advantage that transcends borders. We aim to dissect the intricate layers of the Italian market, focusing specifically on how a dedicated Business Consultant can navigate regulatory frameworks, cultural subtleties, and economic shifts to drive growth.</w:t>
      </w:r>
    </w:p>
    <w:bookmarkEnd w:id="22"/>
    <w:bookmarkEnd w:id="23"/>
    <w:bookmarkStart w:id="25" w:name="slide-2"/>
    <w:bookmarkStart w:id="24" w:name="Xf6c4f2bf4d3c1122d68e8adadc3fd6c25773143"/>
    <w:p>
      <w:pPr>
        <w:pStyle w:val="Heading2"/>
      </w:pPr>
      <w:r>
        <w:t xml:space="preserve">Slide 2: The Unique Economic Ecosystem of Italy Milan</w:t>
      </w:r>
    </w:p>
    <w:p>
      <w:pPr>
        <w:pStyle w:val="FirstParagraph"/>
      </w:pPr>
      <w:r>
        <w:t xml:space="preserve">To understand the necessity of specialized advisory services, one must first appreciate the distinct economic ecosystem of Italy Milan. Unlike other major European capitals, Italy Milan operates as a unique blend of traditional craftsmanship heritage and cutting-edge financial innovation. It is the heartland of Italian design, fashion, manufacturing precision, and advanced finance. For any organization looking to thrive here, a superficial understanding is insufficient; deep market integration is required.</w:t>
      </w:r>
    </w:p>
    <w:p>
      <w:pPr>
        <w:pStyle w:val="BodyText"/>
      </w:pPr>
      <w:r>
        <w:t xml:space="preserve">The Business Consultant plays a pivotal role in decoding this ecosystem. The economic landscape in Italy Milan is characterized by a high density of Small and Medium Enterprises (SMEs) that form the backbone of the local economy, alongside global giants headquartered in prestigious districts like Porta Nuova and Isola. A seasoned Business Consultant understands how these entities interact, how supply chains are optimized locally, and how capital flows within this specific geography. This knowledge is critical for foreign investors seeking entry or local companies looking to expand their footprint.</w:t>
      </w:r>
    </w:p>
    <w:p>
      <w:pPr>
        <w:pStyle w:val="BodyText"/>
      </w:pPr>
      <w:r>
        <w:t xml:space="preserve">Furthermore, Italy Milan serves as a gateway to the broader Mediterranean market. Its strategic location allows for seamless trade connections with North Africa and Eastern Europe. A Business Consultant must leverage these geographic advantages, identifying logistical hubs and partnership opportunities that are specific to this region of Italy Milan. This seminar presentation slides outline emphasizes that success in this area requires more than just capital; it requires cultural intelligence and local network mastery.</w:t>
      </w:r>
    </w:p>
    <w:bookmarkEnd w:id="24"/>
    <w:bookmarkEnd w:id="25"/>
    <w:bookmarkStart w:id="27" w:name="slide-3"/>
    <w:bookmarkStart w:id="26" w:name="X1eeb0a0f77d2332130c14ddb46e653cc1042af2"/>
    <w:p>
      <w:pPr>
        <w:pStyle w:val="Heading2"/>
      </w:pPr>
      <w:r>
        <w:t xml:space="preserve">Slide 3: The Evolving Role of the Business Consultant</w:t>
      </w:r>
    </w:p>
    <w:p>
      <w:pPr>
        <w:pStyle w:val="FirstParagraph"/>
      </w:pPr>
      <w:r>
        <w:t xml:space="preserve">The modern Business Consultant is no longer just an external auditor or a problem solver. In the context of Italy Milan, the role has evolved into that of a change agent and an innovation catalyst. Companies in this competitive environment are facing pressure to digitize, sustainable practices must be adopted, and global standards must be met while maintaining local identity. The Business Consultant bridges these often conflicting demands.</w:t>
      </w:r>
    </w:p>
    <w:p>
      <w:pPr>
        <w:pStyle w:val="BodyText"/>
      </w:pPr>
      <w:r>
        <w:t xml:space="preserve">We are seeing a surge in demand for Business Consultants who specialize in digital transformation. In Italy Milan, where traditional family-owned businesses dominate many sectors, there is a significant gap between legacy processes and modern technological capabilities. A skilled consultant guides these organizations through the complexities of implementing cloud computing, data analytics, and AI-driven decision-making tools without losing their core cultural values. This balance is delicate and requires a nuanced approach that only deep local experience can provide.</w:t>
      </w:r>
    </w:p>
    <w:p>
      <w:pPr>
        <w:pStyle w:val="BodyText"/>
      </w:pPr>
      <w:r>
        <w:t xml:space="preserve">Additionally, the Business Consultant acts as a navigator for regulatory compliance. The legal landscape in Italy is complex and frequently updated. From labor laws to environmental regulations impacting manufacturing in the Lombardy region, staying compliant is challenging. A proactive Business Consultant ensures that clients not only meet but exceed these standards, turning compliance into a competitive advantage through operational efficiency and brand reputation management.</w:t>
      </w:r>
    </w:p>
    <w:bookmarkEnd w:id="26"/>
    <w:bookmarkEnd w:id="27"/>
    <w:bookmarkStart w:id="29" w:name="slide-4"/>
    <w:bookmarkStart w:id="28" w:name="X6087aa03a71f19481f204099b80cfe052bab921"/>
    <w:p>
      <w:pPr>
        <w:pStyle w:val="Heading2"/>
      </w:pPr>
      <w:r>
        <w:t xml:space="preserve">Slide 4: Cultural Intelligence and Networking in Italy Milan</w:t>
      </w:r>
    </w:p>
    <w:p>
      <w:pPr>
        <w:pStyle w:val="FirstParagraph"/>
      </w:pPr>
      <w:r>
        <w:t xml:space="preserve">No seminar presentation slides about business in Europe would be complete without addressing culture, but in Italy Milan, culture is the currency of commerce. Business here is deeply personal and relationship-driven. While efficiency is valued, trust is paramount. A Business Consultant serves as a cultural intermediary, helping clients understand the unspoken rules of engagement.</w:t>
      </w:r>
    </w:p>
    <w:p>
      <w:pPr>
        <w:pStyle w:val="BodyText"/>
      </w:pPr>
      <w:r>
        <w:t xml:space="preserve">In Italy Milan, business dinners are not merely meals; they are extended negotiations where relationships are built over espresso and fine cuisine. The ability to read social cues, understand hierarchy within family-run conglomerates, and respect the importance of personal reputation is essential. A Business Consultant embedded in this environment understands these nuances intimately.</w:t>
      </w:r>
    </w:p>
    <w:p>
      <w:pPr>
        <w:pStyle w:val="BodyText"/>
      </w:pPr>
      <w:r>
        <w:t xml:space="preserve">Moreover, networking in Italy Milan extends beyond formal chambers of commerce. It involves integration into local artisanal guilds, fashion councils, and financial clubs. The Business Consultant facilitates access to these exclusive circles, opening doors that would otherwise remain closed to outsiders. This social capital is invaluable for securing partnerships, finding suppliers with superior craftsmanship, or attracting top-tier talent in a tight labor market.</w:t>
      </w:r>
    </w:p>
    <w:bookmarkEnd w:id="28"/>
    <w:bookmarkEnd w:id="29"/>
    <w:bookmarkStart w:id="31" w:name="slide-5"/>
    <w:bookmarkStart w:id="30" w:name="Xb8cb1abc1222702545b5b4bd910075da8fd776f"/>
    <w:p>
      <w:pPr>
        <w:pStyle w:val="Heading2"/>
      </w:pPr>
      <w:r>
        <w:t xml:space="preserve">Slide 5: Strategic Innovation and Sustainability</w:t>
      </w:r>
    </w:p>
    <w:p>
      <w:pPr>
        <w:pStyle w:val="FirstParagraph"/>
      </w:pPr>
      <w:r>
        <w:t xml:space="preserve">Sustainability is no longer a buzzword; it is a business imperative, particularly in Italy Milan. The city has set ambitious goals for carbon neutrality, and consumers are increasingly conscious of ethical sourcing. A forward-thinking Business Consultant helps companies align their strategies with these green initiatives.</w:t>
      </w:r>
    </w:p>
    <w:p>
      <w:pPr>
        <w:pStyle w:val="BodyText"/>
      </w:pPr>
      <w:r>
        <w:t xml:space="preserve">This involves redesigning supply chains to be more circular, reducing waste in manufacturing processes prevalent in the textile industry, and adopting renewable energy sources. In Italy Milan, "Made in Italy" is synonymous with quality and heritage. A Business Consultant leverages this brand equity by ensuring that sustainability efforts enhance rather than dilute the premium nature of Italian products.</w:t>
      </w:r>
    </w:p>
    <w:p>
      <w:pPr>
        <w:pStyle w:val="BodyText"/>
      </w:pPr>
      <w:r>
        <w:t xml:space="preserve">Innovation also refers to business models. The sharing economy, subscription services, and direct-to-consumer digital platforms are reshaping retail in Italy Milan. The Business Consultant identifies emerging trends and helps traditional brick-and-mortar stores integrate omnichannel strategies. This holistic approach ensures that businesses remain relevant in a digital age while honoring their physical presence in iconic locations like the Quadrilatero della Moda.</w:t>
      </w:r>
    </w:p>
    <w:bookmarkEnd w:id="30"/>
    <w:bookmarkEnd w:id="31"/>
    <w:bookmarkStart w:id="33" w:name="slide-6"/>
    <w:bookmarkStart w:id="32" w:name="X3626e3f1d2c5726916dbab82f3265f3fb4ab703"/>
    <w:p>
      <w:pPr>
        <w:pStyle w:val="Heading2"/>
      </w:pPr>
      <w:r>
        <w:t xml:space="preserve">Slide 6: Case Studies of Success and Failure</w:t>
      </w:r>
    </w:p>
    <w:p>
      <w:pPr>
        <w:pStyle w:val="FirstParagraph"/>
      </w:pPr>
      <w:r>
        <w:t xml:space="preserve">To ground our Seminar Presentation Slides in reality, we must examine practical examples. Consider the case of a heritage textile manufacturer in Italy Milan that struggled with declining market share due to fast-fashion competition. By engaging a specialized Business Consultant, they pivoted to a high-value niche, focusing on bespoke tailoring and sustainable fabric innovation.</w:t>
      </w:r>
    </w:p>
    <w:p>
      <w:pPr>
        <w:pStyle w:val="BodyText"/>
      </w:pPr>
      <w:r>
        <w:t xml:space="preserve">The consultant helped them rebrand not just as a supplier of cloth, but as guardians of Italian heritage. They implemented digital inventory systems to reduce waste and partnered with local designers to create exclusive collections. The result was a 40% increase in profitability within two years. This success story highlights the power of combining traditional strengths with modern consulting methodologies.</w:t>
      </w:r>
    </w:p>
    <w:p>
      <w:pPr>
        <w:pStyle w:val="BodyText"/>
      </w:pPr>
      <w:r>
        <w:t xml:space="preserve">Conversely, we look at failed ventures where foreign tech firms attempted to enter Italy Milan without local guidance. They underestimated the regulatory hurdles and misjudged consumer preferences for relationship-based sales. These failures underscore why a Business Consultant who understands the specific dynamics of Italy Milan is not a luxury, but a necessity for sustainable growth.</w:t>
      </w:r>
    </w:p>
    <w:bookmarkEnd w:id="32"/>
    <w:bookmarkEnd w:id="33"/>
    <w:bookmarkStart w:id="35" w:name="slide-7"/>
    <w:bookmarkStart w:id="34" w:name="slide-7-future-outlook-and-challenges"/>
    <w:p>
      <w:pPr>
        <w:pStyle w:val="Heading2"/>
      </w:pPr>
      <w:r>
        <w:t xml:space="preserve">Slide 7: Future Outlook and Challenges</w:t>
      </w:r>
    </w:p>
    <w:p>
      <w:pPr>
        <w:pStyle w:val="FirstParagraph"/>
      </w:pPr>
      <w:r>
        <w:t xml:space="preserve">Looking ahead, the landscape of business consulting in Italy Milan will continue to evolve. We anticipate a greater emphasis on artificial intelligence in decision-making processes for consultants themselves. Predictive analytics will allow Business Consultants to forecast market trends with greater accuracy.</w:t>
      </w:r>
    </w:p>
    <w:p>
      <w:pPr>
        <w:pStyle w:val="BodyText"/>
      </w:pPr>
      <w:r>
        <w:t xml:space="preserve">However, challenges remain. Demographic shifts mean an aging workforce and a brain drain of young talent seeking opportunities abroad or in tech hubs elsewhere. The Business Consultant must address this by developing strategies for attracting global talent to Italy Milan through remote work policies and improved quality-of-life offerings.</w:t>
      </w:r>
    </w:p>
    <w:p>
      <w:pPr>
        <w:pStyle w:val="BodyText"/>
      </w:pPr>
      <w:r>
        <w:t xml:space="preserve">Geopolitical instability also poses risks to trade routes. A resilient Business Consultant builds contingency plans into every strategy, ensuring that clients are prepared for disruptions in supply chains or energy costs. This resilience is the hallmark of modern consulting.</w:t>
      </w:r>
    </w:p>
    <w:bookmarkEnd w:id="34"/>
    <w:bookmarkEnd w:id="35"/>
    <w:bookmarkStart w:id="37" w:name="slide-8"/>
    <w:bookmarkStart w:id="36" w:name="slide-8-conclusion-and-call-to-action"/>
    <w:p>
      <w:pPr>
        <w:pStyle w:val="Heading2"/>
      </w:pPr>
      <w:r>
        <w:t xml:space="preserve">Slide 8: Conclusion and Call to Action</w:t>
      </w:r>
    </w:p>
    <w:p>
      <w:pPr>
        <w:pStyle w:val="FirstParagraph"/>
      </w:pPr>
      <w:r>
        <w:t xml:space="preserve">In conclusion, this Seminar Presentation Slides document has illustrated that success in the complex, vibrant market of Italy Milan requires more than just ambition; it requires expert guidance. The Business Consultant is the key to unlocking the potential of this dynamic region.</w:t>
      </w:r>
    </w:p>
    <w:p>
      <w:pPr>
        <w:pStyle w:val="BodyText"/>
      </w:pPr>
      <w:r>
        <w:t xml:space="preserve">We urge businesses to invest in high-quality consulting services that offer deep local insights combined with global best practices. Whether you are a startup entering Italy Milan or an established multinational seeking optimization, the right consultant can be your most valuable asset.</w:t>
      </w:r>
    </w:p>
    <w:p>
      <w:pPr>
        <w:pStyle w:val="BodyText"/>
      </w:pPr>
      <w:r>
        <w:t xml:space="preserve">Let us move forward together, embracing innovation while respecting tradition. Let us build a future where business in Italy Milan is characterized by sustainable growth, cultural pride, and economic resilience. Thank you for joining this Seminar Presentation Slides session.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Italy Milan</dc:title>
  <dc:creator/>
  <dc:language>en</dc:language>
  <cp:keywords/>
  <dcterms:created xsi:type="dcterms:W3CDTF">2026-07-30T07:13:29Z</dcterms:created>
  <dcterms:modified xsi:type="dcterms:W3CDTF">2026-07-30T07:13:29Z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