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Strategies</w:t>
      </w:r>
      <w:r>
        <w:t xml:space="preserve"> </w:t>
      </w:r>
      <w:r>
        <w:t xml:space="preserve">for</w:t>
      </w:r>
      <w:r>
        <w:t xml:space="preserve"> </w:t>
      </w:r>
      <w:r>
        <w:t xml:space="preserve">Italy</w:t>
      </w:r>
      <w:r>
        <w:t xml:space="preserve"> </w:t>
      </w:r>
      <w:r>
        <w:t xml:space="preserve">Naples</w:t>
      </w:r>
    </w:p>
    <w:bookmarkStart w:id="31" w:name="X636ad972bd7dbe789199961e280b5edc4f22345"/>
    <w:p>
      <w:pPr>
        <w:pStyle w:val="Heading1"/>
      </w:pPr>
      <w:r>
        <w:t xml:space="preserve">Seminar Presentation Slides: Strategic Business Consulting in Italy Naples</w:t>
      </w:r>
    </w:p>
    <w:p>
      <w:pPr>
        <w:pStyle w:val="FirstParagraph"/>
      </w:pPr>
      <w:r>
        <w:rPr>
          <w:bCs/>
          <w:b/>
        </w:rPr>
        <w:t xml:space="preserve">Purpose:</w:t>
      </w:r>
      <w:r>
        <w:t xml:space="preserve"> </w:t>
      </w:r>
      <w:r>
        <w:t xml:space="preserve">This document serves as the foundational content for a professional Seminar Presentation Slides deck designed for international and local stakeholders. It specifically addresses the unique economic landscape of Italy Naples, detailing how a specialized Business Consultant can drive growth, compliance, and innovation in this historic yet evolving market.</w:t>
      </w:r>
    </w:p>
    <w:bookmarkStart w:id="21" w:name="slide-1-title-slide"/>
    <w:p>
      <w:pPr>
        <w:pStyle w:val="Heading2"/>
      </w:pPr>
      <w:r>
        <w:t xml:space="preserve">Slide 1: Title Slide</w:t>
      </w:r>
    </w:p>
    <w:bookmarkStart w:id="20" w:name="X615d73959cbbb93317e443d3c4692fef36c573b"/>
    <w:p>
      <w:pPr>
        <w:pStyle w:val="Heading3"/>
      </w:pPr>
      <w:r>
        <w:t xml:space="preserve">Navigating Complexity: The Role of the Modern Business Consultant in Italy Naples</w:t>
      </w:r>
    </w:p>
    <w:p>
      <w:pPr>
        <w:pStyle w:val="FirstParagraph"/>
      </w:pPr>
      <w:r>
        <w:rPr>
          <w:bCs/>
          <w:b/>
        </w:rPr>
        <w:t xml:space="preserve">Presentation Overview:</w:t>
      </w:r>
    </w:p>
    <w:p>
      <w:pPr>
        <w:numPr>
          <w:ilvl w:val="0"/>
          <w:numId w:val="1001"/>
        </w:numPr>
        <w:pStyle w:val="Compact"/>
      </w:pPr>
      <w:r>
        <w:rPr>
          <w:bCs/>
          <w:b/>
        </w:rPr>
        <w:t xml:space="preserve">Audience:</w:t>
      </w:r>
      <w:r>
        <w:t xml:space="preserve"> </w:t>
      </w:r>
      <w:r>
        <w:t xml:space="preserve">Local entrepreneurs, multinational corporations expanding into Southern Europe, and municipal stakeholders.</w:t>
      </w:r>
    </w:p>
    <w:p>
      <w:pPr>
        <w:numPr>
          <w:ilvl w:val="0"/>
          <w:numId w:val="1001"/>
        </w:numPr>
        <w:pStyle w:val="Compact"/>
      </w:pPr>
      <w:r>
        <w:rPr>
          <w:bCs/>
          <w:b/>
        </w:rPr>
        <w:t xml:space="preserve">Focus Area:</w:t>
      </w:r>
      <w:r>
        <w:t xml:space="preserve"> </w:t>
      </w:r>
      <w:r>
        <w:t xml:space="preserve">Tailored strategic interventions for the Italy Naples region.</w:t>
      </w:r>
    </w:p>
    <w:p>
      <w:pPr>
        <w:numPr>
          <w:ilvl w:val="0"/>
          <w:numId w:val="1001"/>
        </w:numPr>
        <w:pStyle w:val="Compact"/>
      </w:pPr>
      <w:r>
        <w:rPr>
          <w:iCs/>
          <w:i/>
        </w:rPr>
        <w:t xml:space="preserve">Note to Presenter: This slide sets the stage by immediately connecting the global concept of consulting with the specific geographic necessity of understanding Italy Naples. It establishes authority and relevance from the outset.</w:t>
      </w:r>
    </w:p>
    <w:bookmarkEnd w:id="20"/>
    <w:bookmarkEnd w:id="21"/>
    <w:bookmarkStart w:id="22" w:name="X4675d537f1b3712c65f273be2d37372475cee7c"/>
    <w:p>
      <w:pPr>
        <w:pStyle w:val="Heading2"/>
      </w:pPr>
      <w:r>
        <w:t xml:space="preserve">Slide 2: Introduction to the Italy Naples Economic Landscape</w:t>
      </w:r>
    </w:p>
    <w:p>
      <w:pPr>
        <w:pStyle w:val="FirstParagraph"/>
      </w:pPr>
      <w:r>
        <w:t xml:space="preserve">The city of Italy Naples is not merely a tourist destination; it is a vibrant economic hub characterized by a dual economy. On one hand, there is the robust tourism and service sector driven by historical heritage and culinary fame. On the other, there is an emerging tech startup ecosystem fueled by university research parks.</w:t>
      </w:r>
    </w:p>
    <w:p>
      <w:pPr>
        <w:pStyle w:val="BodyText"/>
      </w:pPr>
      <w:r>
        <w:rPr>
          <w:bCs/>
          <w:b/>
        </w:rPr>
        <w:t xml:space="preserve">Key Challenges in Italy Naples:</w:t>
      </w:r>
    </w:p>
    <w:p>
      <w:pPr>
        <w:numPr>
          <w:ilvl w:val="0"/>
          <w:numId w:val="1002"/>
        </w:numPr>
        <w:pStyle w:val="Compact"/>
      </w:pPr>
      <w:r>
        <w:rPr>
          <w:bCs/>
          <w:b/>
        </w:rPr>
        <w:t xml:space="preserve">Bureaucratic Complexity:</w:t>
      </w:r>
      <w:r>
        <w:t xml:space="preserve"> </w:t>
      </w:r>
      <w:r>
        <w:t xml:space="preserve">Navigating Italian administrative laws requires specialized knowledge that generalist consultants often lack.</w:t>
      </w:r>
    </w:p>
    <w:p>
      <w:pPr>
        <w:numPr>
          <w:ilvl w:val="0"/>
          <w:numId w:val="1002"/>
        </w:numPr>
        <w:pStyle w:val="Compact"/>
      </w:pPr>
      <w:r>
        <w:t xml:space="preserve">SME Fragmentation: The majority of businesses in Italy Naples are small-to-medium enterprises (SMEs) that struggle with digital transformation and international scaling.</w:t>
      </w:r>
    </w:p>
    <w:p>
      <w:pPr>
        <w:numPr>
          <w:ilvl w:val="0"/>
          <w:numId w:val="1002"/>
        </w:numPr>
        <w:pStyle w:val="Compact"/>
      </w:pPr>
      <w:r>
        <w:t xml:space="preserve">Labor Market Dynamics:Talent retention is a significant challenge, requiring innovative HR strategies tailored to local cultural expectations.</w:t>
      </w:r>
    </w:p>
    <w:p>
      <w:pPr>
        <w:pStyle w:val="FirstParagraph"/>
      </w:pPr>
      <w:r>
        <w:rPr>
          <w:iCs/>
          <w:i/>
        </w:rPr>
        <w:t xml:space="preserve">Note: This section highlights why a generic approach fails. The consultant must demonstrate deep local insight into the Italy Naples context to be credible.</w:t>
      </w:r>
    </w:p>
    <w:bookmarkEnd w:id="22"/>
    <w:bookmarkStart w:id="23" w:name="X9fd4de32af7374dd03e39f0c4aee6c6335ba201"/>
    <w:p>
      <w:pPr>
        <w:pStyle w:val="Heading2"/>
      </w:pPr>
      <w:r>
        <w:t xml:space="preserve">Slide 3: The Evolution of the Business Consultant</w:t>
      </w:r>
    </w:p>
    <w:p>
      <w:pPr>
        <w:pStyle w:val="FirstParagraph"/>
      </w:pPr>
      <w:r>
        <w:t xml:space="preserve">Gone are the days when a Business Consultant merely provided high-level financial advice. Today, in a market as dynamic as Italy Naples, the consultant acts as a change agent. This seminar will redefine the role from "advisor" to "strategic partner."</w:t>
      </w:r>
    </w:p>
    <w:p>
      <w:pPr>
        <w:pStyle w:val="BodyText"/>
      </w:pPr>
      <w:r>
        <w:rPr>
          <w:bCs/>
          <w:b/>
        </w:rPr>
        <w:t xml:space="preserve">New Competencies Required:</w:t>
      </w:r>
    </w:p>
    <w:p>
      <w:pPr>
        <w:numPr>
          <w:ilvl w:val="0"/>
          <w:numId w:val="1003"/>
        </w:numPr>
        <w:pStyle w:val="Compact"/>
      </w:pPr>
      <w:r>
        <w:t xml:space="preserve">Cultural Intelligence:The ability to bridge local Italian traditions with global business practices.</w:t>
      </w:r>
    </w:p>
    <w:p>
      <w:pPr>
        <w:numPr>
          <w:ilvl w:val="0"/>
          <w:numId w:val="1003"/>
        </w:numPr>
        <w:pStyle w:val="Compact"/>
      </w:pPr>
      <w:r>
        <w:t xml:space="preserve">Digital Fluency: Guiding traditional businesses in Italy Naples through ERP integration, e-commerce adoption, and data analytics.</w:t>
      </w:r>
    </w:p>
    <w:p>
      <w:pPr>
        <w:numPr>
          <w:ilvl w:val="0"/>
          <w:numId w:val="1003"/>
        </w:numPr>
        <w:pStyle w:val="Compact"/>
      </w:pPr>
      <w:r>
        <w:t xml:space="preserve">Sustainability Integration: Eco-tourism and sustainable manufacturing are no longer optional in the Italy Naples market; they are prerequisites for EU funding and modern consumer appeal.</w:t>
      </w:r>
    </w:p>
    <w:bookmarkEnd w:id="23"/>
    <w:bookmarkStart w:id="24" w:name="X0584939d07be3c0ee1a838a8964942edb8da55c"/>
    <w:p>
      <w:pPr>
        <w:pStyle w:val="Heading2"/>
      </w:pPr>
      <w:r>
        <w:t xml:space="preserve">Slide 4: Strategic Pillar I – Regulatory Navigation &amp; Compliance</w:t>
      </w:r>
    </w:p>
    <w:p>
      <w:pPr>
        <w:pStyle w:val="FirstParagraph"/>
      </w:pPr>
      <w:r>
        <w:t xml:space="preserve">The single biggest barrier to entry and growth for new ventures in Italy Naples is regulatory compliance. A skilled Business Consultant serves as the bridge between complex legislation and practical implementation.</w:t>
      </w:r>
    </w:p>
    <w:p>
      <w:pPr>
        <w:pStyle w:val="BodyText"/>
      </w:pPr>
      <w:r>
        <w:rPr>
          <w:bCs/>
          <w:b/>
        </w:rPr>
        <w:t xml:space="preserve">Specific Focus Areas:</w:t>
      </w:r>
    </w:p>
    <w:p>
      <w:pPr>
        <w:numPr>
          <w:ilvl w:val="0"/>
          <w:numId w:val="1004"/>
        </w:numPr>
        <w:pStyle w:val="Compact"/>
      </w:pPr>
      <w:r>
        <w:t xml:space="preserve">Tax Optimization: Navigating the specific tax incentives available for companies investing in Southern Italy (the "Decreto Crescita Sud").</w:t>
      </w:r>
    </w:p>
    <w:p>
      <w:pPr>
        <w:numPr>
          <w:ilvl w:val="0"/>
          <w:numId w:val="1004"/>
        </w:numPr>
        <w:pStyle w:val="Compact"/>
      </w:pPr>
      <w:r>
        <w:t xml:space="preserve">Labor Law Compliance: Understanding the nuanced collective bargaining agreements prevalent in the Campania region.</w:t>
      </w:r>
    </w:p>
    <w:p>
      <w:pPr>
        <w:numPr>
          <w:ilvl w:val="0"/>
          <w:numId w:val="1004"/>
        </w:numPr>
        <w:pStyle w:val="Compact"/>
      </w:pPr>
      <w:r>
        <w:t xml:space="preserve">Import/Export Logistics: Leveraging the port of Naples for international trade while ensuring all customs documentation is flawless.</w:t>
      </w:r>
    </w:p>
    <w:p>
      <w:pPr>
        <w:pStyle w:val="FirstParagraph"/>
      </w:pPr>
      <w:r>
        <w:rPr>
          <w:iCs/>
          <w:i/>
        </w:rPr>
        <w:t xml:space="preserve">Note to Presenter: Emphasize that ignorance of these laws is costly. The Business Consultant provides insurance against regulatory penalties in Italy Naples.</w:t>
      </w:r>
    </w:p>
    <w:bookmarkEnd w:id="24"/>
    <w:bookmarkStart w:id="25" w:name="X1884a0166970299a5200457c168b0df4bdfa684"/>
    <w:p>
      <w:pPr>
        <w:pStyle w:val="Heading2"/>
      </w:pPr>
      <w:r>
        <w:t xml:space="preserve">Slide 5: Strategic Pillar II – Digital Transformation</w:t>
      </w:r>
    </w:p>
    <w:p>
      <w:pPr>
        <w:pStyle w:val="FirstParagraph"/>
      </w:pPr>
      <w:r>
        <w:t xml:space="preserve">The Italy Naples market is undergoing a digital awakening. However, the transition is uneven. Our seminar presentation will outline how a Business Consultant facilitates this shift without disrupting existing operational continuity.</w:t>
      </w:r>
    </w:p>
    <w:p>
      <w:pPr>
        <w:pStyle w:val="BodyText"/>
      </w:pPr>
      <w:r>
        <w:rPr>
          <w:bCs/>
          <w:b/>
        </w:rPr>
        <w:t xml:space="preserve">The Transformation Roadmap:</w:t>
      </w:r>
    </w:p>
    <w:p>
      <w:pPr>
        <w:numPr>
          <w:ilvl w:val="0"/>
          <w:numId w:val="1005"/>
        </w:numPr>
        <w:pStyle w:val="Compact"/>
      </w:pPr>
      <w:r>
        <w:t xml:space="preserve">Audit Phase: Evaluating current digital maturity of businesses in Italy Naples.</w:t>
      </w:r>
    </w:p>
    <w:p>
      <w:pPr>
        <w:numPr>
          <w:ilvl w:val="0"/>
          <w:numId w:val="1005"/>
        </w:numPr>
        <w:pStyle w:val="Compact"/>
      </w:pPr>
      <w:r>
        <w:t xml:space="preserve">Tech Selection: Choosing scalable solutions that fit the budget of SMEs, which dominate the local economy.</w:t>
      </w:r>
    </w:p>
    <w:p>
      <w:pPr>
        <w:numPr>
          <w:ilvl w:val="0"/>
          <w:numId w:val="1005"/>
        </w:numPr>
        <w:pStyle w:val="Compact"/>
      </w:pPr>
      <w:r>
        <w:t xml:space="preserve">Cultural Adoption: Training staff to accept new technologies. Resistance to change is common; a consultant manages this human element.</w:t>
      </w:r>
    </w:p>
    <w:p>
      <w:pPr>
        <w:pStyle w:val="FirstParagraph"/>
      </w:pPr>
      <w:r>
        <w:t xml:space="preserve">This pillar is crucial for enhancing the competitiveness of Italy Naples businesses against rivals in Northern Italy and other European markets.</w:t>
      </w:r>
    </w:p>
    <w:bookmarkEnd w:id="25"/>
    <w:bookmarkStart w:id="26" w:name="X0a81003e7f4809b923fe5555b6ebad57477f64f"/>
    <w:p>
      <w:pPr>
        <w:pStyle w:val="Heading2"/>
      </w:pPr>
      <w:r>
        <w:t xml:space="preserve">Slide 6: Strategic Pillar III – Market Expansion &amp; Branding</w:t>
      </w:r>
    </w:p>
    <w:p>
      <w:pPr>
        <w:pStyle w:val="FirstParagraph"/>
      </w:pPr>
      <w:r>
        <w:t xml:space="preserve">"Made in Italy" is a powerful brand, but it must be localized. For businesses in Italy Naples, the challenge is distinguishing themselves within this global label.</w:t>
      </w:r>
    </w:p>
    <w:p>
      <w:pPr>
        <w:pStyle w:val="BodyText"/>
      </w:pPr>
      <w:r>
        <w:rPr>
          <w:bCs/>
          <w:b/>
        </w:rPr>
        <w:t xml:space="preserve">Consulting Deliverables:</w:t>
      </w:r>
    </w:p>
    <w:p>
      <w:pPr>
        <w:numPr>
          <w:ilvl w:val="0"/>
          <w:numId w:val="1006"/>
        </w:numPr>
        <w:pStyle w:val="Compact"/>
      </w:pPr>
      <w:r>
        <w:t xml:space="preserve">Niche Identification: Finding unique value propositions that resonate with both local and international tourists and buyers.</w:t>
      </w:r>
    </w:p>
    <w:p>
      <w:pPr>
        <w:numPr>
          <w:ilvl w:val="0"/>
          <w:numId w:val="1006"/>
        </w:numPr>
        <w:pStyle w:val="Compact"/>
      </w:pPr>
      <w:r>
        <w:t xml:space="preserve">Digital Marketing Strategy: Leveraging social media to showcase the authentic charm of Italy Naples while driving sales.</w:t>
      </w:r>
    </w:p>
    <w:p>
      <w:pPr>
        <w:numPr>
          <w:ilvl w:val="0"/>
          <w:numId w:val="1006"/>
        </w:numPr>
        <w:pStyle w:val="Compact"/>
      </w:pPr>
      <w:r>
        <w:t xml:space="preserve">Partnership Development: Connecting local businesses with larger international supply chains.</w:t>
      </w:r>
    </w:p>
    <w:p>
      <w:pPr>
        <w:pStyle w:val="FirstParagraph"/>
      </w:pPr>
      <w:r>
        <w:t xml:space="preserve">A Business Consultant helps craft a narrative that honors the heritage of Italy Naples while projecting a modern, professional image to the world.</w:t>
      </w:r>
    </w:p>
    <w:bookmarkEnd w:id="26"/>
    <w:bookmarkStart w:id="27" w:name="X219ac4fe2bf6c881a3871f692bb248956a7b9c4"/>
    <w:p>
      <w:pPr>
        <w:pStyle w:val="Heading2"/>
      </w:pPr>
      <w:r>
        <w:t xml:space="preserve">Slide 7: Case Study – Success in Italy Naples</w:t>
      </w:r>
    </w:p>
    <w:p>
      <w:pPr>
        <w:pStyle w:val="FirstParagraph"/>
      </w:pPr>
      <w:r>
        <w:t xml:space="preserve">To illustrate the tangible value of consulting, we present an anonymized case study of a traditional textile manufacturer in Italy Naples.</w:t>
      </w:r>
    </w:p>
    <w:p>
      <w:pPr>
        <w:pStyle w:val="BodyText"/>
      </w:pPr>
      <w:r>
        <w:rPr>
          <w:bCs/>
          <w:b/>
        </w:rPr>
        <w:t xml:space="preserve">The Challenge:</w:t>
      </w:r>
      <w:r>
        <w:t xml:space="preserve"> </w:t>
      </w:r>
      <w:r>
        <w:t xml:space="preserve">Declining orders from legacy clients and inability to adapt to fast-fashion cycles.</w:t>
      </w:r>
    </w:p>
    <w:p>
      <w:pPr>
        <w:pStyle w:val="BodyText"/>
      </w:pPr>
      <w:r>
        <w:rPr>
          <w:iCs/>
          <w:i/>
        </w:rPr>
        <w:t xml:space="preserve">Note: This slide provides proof of concept. Real-world examples build trust with the audience.</w:t>
      </w:r>
    </w:p>
    <w:p>
      <w:pPr>
        <w:pStyle w:val="BodyText"/>
      </w:pPr>
      <w:r>
        <w:rPr>
          <w:bCs/>
          <w:b/>
        </w:rPr>
        <w:t xml:space="preserve">The Consultant's Intervention:</w:t>
      </w:r>
    </w:p>
    <w:p>
      <w:pPr>
        <w:numPr>
          <w:ilvl w:val="0"/>
          <w:numId w:val="1007"/>
        </w:numPr>
        <w:pStyle w:val="Compact"/>
      </w:pPr>
      <w:r>
        <w:t xml:space="preserve">Restructured supply chain to allow for smaller, quicker production runs.</w:t>
      </w:r>
    </w:p>
    <w:p>
      <w:pPr>
        <w:numPr>
          <w:ilvl w:val="0"/>
          <w:numId w:val="1007"/>
        </w:numPr>
        <w:pStyle w:val="Compact"/>
      </w:pPr>
      <w:r>
        <w:t xml:space="preserve">Bridged partnerships with local fashion designers in Italy Naples to create a premium "Slow Fashion" line.</w:t>
      </w:r>
    </w:p>
    <w:p>
      <w:pPr>
        <w:numPr>
          <w:ilvl w:val="0"/>
          <w:numId w:val="1007"/>
        </w:numPr>
        <w:pStyle w:val="Compact"/>
      </w:pPr>
      <w:r>
        <w:t xml:space="preserve">Navigated EU export regulations to reach Asian markets directly.</w:t>
      </w:r>
    </w:p>
    <w:p>
      <w:pPr>
        <w:pStyle w:val="FirstParagraph"/>
      </w:pPr>
      <w:r>
        <w:t xml:space="preserve">The Result: A 40% increase in revenue within 18 months and successful entry into three new international markets, all while maintaining the brand's integrity in Italy Naples.</w:t>
      </w:r>
    </w:p>
    <w:bookmarkEnd w:id="27"/>
    <w:bookmarkStart w:id="28" w:name="X7e95b12753728706b7c5e259f0f12b3e092d4ea"/>
    <w:p>
      <w:pPr>
        <w:pStyle w:val="Heading2"/>
      </w:pPr>
      <w:r>
        <w:t xml:space="preserve">Slide 8: Building Trust &amp; Long-Term Relationships</w:t>
      </w:r>
    </w:p>
    <w:p>
      <w:pPr>
        <w:pStyle w:val="FirstParagraph"/>
      </w:pPr>
      <w:r>
        <w:t xml:space="preserve">In Italy Naples, business is personal. The role of the Business Consultant extends beyond transactions; it involves building long-term relationships based on trust and mutual respect.</w:t>
      </w:r>
    </w:p>
    <w:p>
      <w:pPr>
        <w:pStyle w:val="BodyText"/>
      </w:pPr>
      <w:r>
        <w:rPr>
          <w:bCs/>
          <w:b/>
        </w:rPr>
        <w:t xml:space="preserve">Key Principles:</w:t>
      </w:r>
    </w:p>
    <w:p>
      <w:pPr>
        <w:numPr>
          <w:ilvl w:val="0"/>
          <w:numId w:val="1008"/>
        </w:numPr>
        <w:pStyle w:val="Compact"/>
      </w:pPr>
      <w:r>
        <w:t xml:space="preserve">Presence: Frequent on-site visits to Italy Naples offices are non-negotiable. Virtual-only consulting is often viewed with skepticism in this region.</w:t>
      </w:r>
    </w:p>
    <w:p>
      <w:pPr>
        <w:numPr>
          <w:ilvl w:val="0"/>
          <w:numId w:val="1008"/>
        </w:numPr>
        <w:pStyle w:val="Compact"/>
      </w:pPr>
      <w:r>
        <w:t xml:space="preserve">Cultural Sensitivity: Understanding the importance of family businesses and generational transitions common in the area.</w:t>
      </w:r>
    </w:p>
    <w:p>
      <w:pPr>
        <w:numPr>
          <w:ilvl w:val="0"/>
          <w:numId w:val="1008"/>
        </w:numPr>
        <w:pStyle w:val="Compact"/>
      </w:pPr>
      <w:r>
        <w:t xml:space="preserve">Transparency: Clear fee structures and realistic timelines prevent disillusionment.</w:t>
      </w:r>
    </w:p>
    <w:p>
      <w:pPr>
        <w:pStyle w:val="FirstParagraph"/>
      </w:pPr>
      <w:r>
        <w:t xml:space="preserve">A successful Business Consultant becomes an integrated part of the client’s strategic team, ensuring sustained growth for their operations in Italy Naples.</w:t>
      </w:r>
    </w:p>
    <w:bookmarkEnd w:id="28"/>
    <w:bookmarkStart w:id="29" w:name="slide-9-conclusion-call-to-action"/>
    <w:p>
      <w:pPr>
        <w:pStyle w:val="Heading2"/>
      </w:pPr>
      <w:r>
        <w:t xml:space="preserve">Slide 9: Conclusion &amp; Call to Action</w:t>
      </w:r>
    </w:p>
    <w:p>
      <w:pPr>
        <w:pStyle w:val="FirstParagraph"/>
      </w:pPr>
      <w:r>
        <w:rPr>
          <w:bCs/>
          <w:b/>
        </w:rPr>
        <w:t xml:space="preserve">Synthesis:</w:t>
      </w:r>
    </w:p>
    <w:p>
      <w:pPr>
        <w:numPr>
          <w:ilvl w:val="0"/>
          <w:numId w:val="1009"/>
        </w:numPr>
        <w:pStyle w:val="Compact"/>
      </w:pPr>
      <w:r>
        <w:t xml:space="preserve">The market in Italy Naples offers immense potential but requires sophisticated management.</w:t>
      </w:r>
    </w:p>
    <w:p>
      <w:pPr>
        <w:numPr>
          <w:ilvl w:val="0"/>
          <w:numId w:val="1009"/>
        </w:numPr>
        <w:pStyle w:val="Compact"/>
      </w:pPr>
      <w:r>
        <w:t xml:space="preserve">A Business Consultant provides the expertise, network, and strategic direction needed to overcome local challenges.</w:t>
      </w:r>
    </w:p>
    <w:p>
      <w:pPr>
        <w:numPr>
          <w:ilvl w:val="0"/>
          <w:numId w:val="1009"/>
        </w:numPr>
        <w:pStyle w:val="Compact"/>
      </w:pPr>
      <w:r>
        <w:t xml:space="preserve">Digital transformation and regulatory compliance are not optional; they are the foundations of future success.</w:t>
      </w:r>
    </w:p>
    <w:p>
      <w:pPr>
        <w:pStyle w:val="FirstParagraph"/>
      </w:pPr>
      <w:r>
        <w:rPr>
          <w:bCs/>
          <w:b/>
        </w:rPr>
        <w:t xml:space="preserve">The Path Forward:</w:t>
      </w:r>
    </w:p>
    <w:p>
      <w:pPr>
        <w:pStyle w:val="BodyText"/>
      </w:pPr>
      <w:r>
        <w:t xml:space="preserve">We invite you to engage with our firm. Let us help your business thrive in Italy Naples by leveraging global best practices tailored to local realities. The time for strategic intervention is now.</w:t>
      </w:r>
    </w:p>
    <w:bookmarkEnd w:id="29"/>
    <w:bookmarkStart w:id="30" w:name="slide-10-qa-and-networking"/>
    <w:p>
      <w:pPr>
        <w:pStyle w:val="Heading2"/>
      </w:pPr>
      <w:r>
        <w:t xml:space="preserve">Slide 10: Q&amp;A and Networking</w:t>
      </w:r>
    </w:p>
    <w:p>
      <w:pPr>
        <w:pStyle w:val="FirstParagraph"/>
      </w:pPr>
      <w:r>
        <w:t xml:space="preserve">We welcome your questions regarding specific challenges you face in the Italy Naples region. Let us discuss how a Business Consultant can tailor a solution for your unique needs.</w:t>
      </w:r>
    </w:p>
    <w:p>
      <w:pPr>
        <w:pStyle w:val="BodyText"/>
      </w:pPr>
      <w:r>
        <w:rPr>
          <w:iCs/>
          <w:i/>
        </w:rPr>
        <w:t xml:space="preserve">Note to Presenter: Allow ample time for discussion, as networking is vital in the Italian business culture.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Strategies for Italy Naples</dc:title>
  <dc:creator/>
  <dc:language>en</dc:language>
  <cp:keywords/>
  <dcterms:created xsi:type="dcterms:W3CDTF">2026-07-29T18:10:13Z</dcterms:created>
  <dcterms:modified xsi:type="dcterms:W3CDTF">2026-07-29T18:10:13Z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