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Business</w:t>
      </w:r>
      <w:r>
        <w:t xml:space="preserve"> </w:t>
      </w:r>
      <w:r>
        <w:t xml:space="preserve">Consultant</w:t>
      </w:r>
      <w:r>
        <w:t xml:space="preserve"> </w:t>
      </w:r>
      <w:r>
        <w:t xml:space="preserve">in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590f200239f9f3d8ebdcb9de7e15bb67a43687a"/>
    <w:p>
      <w:pPr>
        <w:pStyle w:val="Heading2"/>
      </w:pPr>
      <w:r>
        <w:t xml:space="preserve">Navigating Growth: The Strategic Role of the Business Consultant in Morocco Casablanca</w:t>
      </w:r>
    </w:p>
    <w:p>
      <w:pPr>
        <w:pStyle w:val="FirstParagraph"/>
      </w:pPr>
      <w:r>
        <w:rPr>
          <w:bCs/>
          <w:b/>
        </w:rPr>
        <w:t xml:space="preserve">Presentation Context:</w:t>
      </w:r>
      <w:r>
        <w:t xml:space="preserve"> </w:t>
      </w:r>
      <w:r>
        <w:t xml:space="preserve">Executive Leadership Seminar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Casablanca Finance City Conference Hall</w:t>
      </w:r>
    </w:p>
    <w:p>
      <w:pPr>
        <w:pStyle w:val="BodyText"/>
      </w:pPr>
      <w:r>
        <w:rPr>
          <w:iCs/>
          <w:i/>
        </w:rPr>
        <w:t xml:space="preserve">This presentation outlines the critical value proposition of engaging a specialized Business Consultant within the dynamic economic hub of Morocco Casablanca, addressing local market nuances, regulatory frameworks, and growth strategies.</w:t>
      </w:r>
    </w:p>
    <w:bookmarkEnd w:id="20"/>
    <w:bookmarkEnd w:id="21"/>
    <w:bookmarkStart w:id="22" w:name="Xcb9a4f651eb6838409a358e9a91f8942a0b7d02"/>
    <w:p>
      <w:pPr>
        <w:pStyle w:val="Heading1"/>
      </w:pPr>
      <w:r>
        <w:t xml:space="preserve">Slide 1: The Economic Landscape of Morocco Casablanca</w:t>
      </w:r>
    </w:p>
    <w:p>
      <w:pPr>
        <w:pStyle w:val="FirstParagraph"/>
      </w:pPr>
      <w:r>
        <w:rPr>
          <w:bCs/>
          <w:b/>
        </w:rPr>
        <w:t xml:space="preserve">Morocco Casablanca</w:t>
      </w:r>
      <w:r>
        <w:t xml:space="preserve"> </w:t>
      </w:r>
      <w:r>
        <w:t xml:space="preserve">stands as the undisputed economic engine of North Africa. As the primary hub for finance, industry, and services in the Kingdom of Morocco, it offers a unique convergence of traditional craftsmanship and modern corporate innovation.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 Gateway to Africa:</w:t>
      </w:r>
      <w:r>
        <w:t xml:space="preserve"> </w:t>
      </w:r>
      <w:r>
        <w:t xml:space="preserve">Located strategically on the Atlantic coast, Morocco Casablanca serves as a logistical gateway connecting Europe with Sub-Saharan Africa.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Resilience: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Need for Expertise:</w:t>
      </w:r>
      <w:r>
        <w:t xml:space="preserve"> </w:t>
      </w:r>
      <w:r>
        <w:t xml:space="preserve">With such rapid development comes complexity. Local entrepreneurs and international investors alike face intricate regulatory environments that require expert navigation.</w:t>
      </w:r>
    </w:p>
    <w:p>
      <w:pPr>
        <w:pStyle w:val="FirstParagraph"/>
      </w:pPr>
      <w:r>
        <w:t xml:space="preserve">In this context, the role of a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is no longer optional; it is imperative for sustainable success.</w:t>
      </w:r>
    </w:p>
    <w:bookmarkEnd w:id="22"/>
    <w:bookmarkStart w:id="24" w:name="X615b68fb4f34fe4f064381e4bde3326ef2e7c29"/>
    <w:p>
      <w:pPr>
        <w:pStyle w:val="Heading1"/>
      </w:pPr>
      <w:r>
        <w:t xml:space="preserve">Slide 2: Who is the Modern Business Consultant?</w:t>
      </w:r>
    </w:p>
    <w:p>
      <w:pPr>
        <w:pStyle w:val="FirstParagraph"/>
      </w:pPr>
      <w:r>
        <w:t xml:space="preserve">A dedicated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, particularly one specializing in the local context of Morocco Casablanca, acts as a strategic partner rather than merely an advisor. They bring external objectivity and specialized knowledge to internal challenges.</w:t>
      </w:r>
    </w:p>
    <w:bookmarkStart w:id="23" w:name="core-functions"/>
    <w:p>
      <w:pPr>
        <w:pStyle w:val="Heading3"/>
      </w:pPr>
      <w:r>
        <w:t xml:space="preserve">Core Functions:</w:t>
      </w:r>
    </w:p>
    <w:p>
      <w:pPr>
        <w:pStyle w:val="FirstParagraph"/>
      </w:pPr>
      <w:r>
        <w:rPr>
          <w:bCs/>
          <w:b/>
        </w:rPr>
        <w:t xml:space="preserve">Diagnostics:</w:t>
      </w:r>
      <w:r>
        <w:t xml:space="preserve"> </w:t>
      </w:r>
      <w:r>
        <w:t xml:space="preserve">Analyzing operational inefficiencies within the organization.</w:t>
      </w:r>
    </w:p>
    <w:p>
      <w:pPr>
        <w:pStyle w:val="BodyText"/>
      </w:pPr>
      <w:r>
        <w:rPr>
          <w:bCs/>
          <w:b/>
        </w:rPr>
        <w:t xml:space="preserve">Risk Management:</w:t>
      </w:r>
      <w:r>
        <w:t xml:space="preserve"> </w:t>
      </w:r>
      <w:r>
        <w:t xml:space="preserve">Identifying regulatory and financial risks specific to Moroccan law.</w:t>
      </w:r>
    </w:p>
    <w:p>
      <w:pPr>
        <w:pStyle w:val="BodyText"/>
      </w:pPr>
      <w:r>
        <w:t xml:space="preserve">li &gt;&lt; Strong&gt;Negotiation Support : Facilitating deals with local stakeholders, government bodies , and partners in Morocco Casablanca .&lt; / li&gt;</w:t>
      </w:r>
      <w:r>
        <w:t xml:space="preserve"> </w:t>
      </w:r>
      <w:r>
        <w:t xml:space="preserve">l i &gt;&lt; Strong&gt;Change Management : Guiding organizations through digital transformation or cultural shifts.&lt; / ul&gt; p&gt;In the specific context of</w:t>
      </w:r>
    </w:p>
    <w:p>
      <w:pPr>
        <w:pStyle w:val="BodyText"/>
      </w:pPr>
      <w:r>
        <w:t xml:space="preserve">Morocco Casablanca, a consultant must possess deep linguistic (Arabic/French) and cultural fluency to bridge gaps between international best practices and local business etiquette.</w:t>
      </w:r>
    </w:p>
    <w:bookmarkEnd w:id="23"/>
    <w:bookmarkEnd w:id="24"/>
    <w:bookmarkStart w:id="25" w:name="Xc7c345cc80816d1a4da03af5f6e75554fdb1744"/>
    <w:p>
      <w:pPr>
        <w:pStyle w:val="Heading1"/>
      </w:pPr>
      <w:r>
        <w:t xml:space="preserve">Slide 3: Key Challenges in the Morocco Casablanca Market</w:t>
      </w:r>
    </w:p>
    <w:p>
      <w:pPr>
        <w:pStyle w:val="FirstParagraph"/>
      </w:pPr>
      <w:r>
        <w:t xml:space="preserve">Navigating the business environment in Morocco Casablanca requires understanding distinct challenges that a generic global consultant might miss. A local or well-adapted Business Consultant is essential to address these specific pain points.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Bureaucratic Complexity:</w:t>
      </w:r>
      <w:r>
        <w:t xml:space="preserve"> </w:t>
      </w:r>
      <w:r>
        <w:t xml:space="preserve">While reforms have streamlined processes, navigating the administrative landscape in Casablanca still requires insider knowledge regarding tax codes, labor laws, and licensing procedures.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Talent Acquisition and Retention:</w:t>
      </w:r>
      <w:r>
        <w:t xml:space="preserve"> </w:t>
      </w:r>
      <w:r>
        <w:t xml:space="preserve">There is a competitive war for talent. Businesses struggle to find skilled professionals who match industry needs while maintaining cultural fit.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Divide:</w:t>
      </w:r>
      <w:r>
        <w:t xml:space="preserve"> </w:t>
      </w:r>
      <w:r>
        <w:t xml:space="preserve">Many traditional family-owned enterprises in Morocco Casablanca are lagging in digital adoption. Bridging this gap without losing heritage values is a delicate art.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Nuances:</w:t>
      </w:r>
      <w:r>
        <w:t xml:space="preserve"> </w:t>
      </w:r>
      <w:r>
        <w:t xml:space="preserve">Business relationships in Casablanca are built on trust and personal connection. A Business Consultant must understand the "art of doing business" where timing, respect, and hierarchy play significant roles.</w:t>
      </w:r>
    </w:p>
    <w:bookmarkEnd w:id="25"/>
    <w:bookmarkStart w:id="26" w:name="X4240f3ef21671af3432f871fa53c9c0f2972281"/>
    <w:p>
      <w:pPr>
        <w:pStyle w:val="Heading1"/>
      </w:pPr>
      <w:r>
        <w:t xml:space="preserve">Slide 4: The Strategic Value of Consulting</w:t>
      </w:r>
    </w:p>
    <w:p>
      <w:pPr>
        <w:pStyle w:val="FirstParagraph"/>
      </w:pPr>
      <w:r>
        <w:t xml:space="preserve">Why should stakeholders in Morocco Casablanca invest in a Business Consultant? The return on investment extends beyond immediate cost savings; it encompasses long-term strategic positioning.</w:t>
      </w:r>
    </w:p>
    <w:p>
      <w:pPr>
        <w:pStyle w:val="BodyText"/>
      </w:pPr>
      <w:r>
        <w:rPr>
          <w:bCs/>
          <w:b/>
        </w:rPr>
        <w:t xml:space="preserve">Risk Mitigation:</w:t>
      </w:r>
      <w:r>
        <w:t xml:space="preserve"> </w:t>
      </w:r>
      <w:r>
        <w:t xml:space="preserve">A consultant ensures compliance with the latest Moroccan corporate laws, avoiding costly fines and operational halts.</w:t>
      </w:r>
    </w:p>
    <w:p>
      <w:pPr>
        <w:pStyle w:val="BodyText"/>
      </w:pPr>
      <w:r>
        <w:t xml:space="preserve">l i &gt;&lt; Strong &gt; Operational Efficiency : By introducing lean management principles tailored to local resource availability, businesses can reduce waste and increase profitability.&lt; / li&gt;</w:t>
      </w:r>
      <w:r>
        <w:t xml:space="preserve"> </w:t>
      </w:r>
      <w:r>
        <w:t xml:space="preserve">l i &gt;&lt; Strong &gt; Market Entry Strategy : For international companies entering Morocco Casablanca, a consultant provides critical insights into competitor analysis and consumer behavior.&lt; / ul&gt; p&gt;This strategic guidance transforms uncertainty into actionable plans, allowing leaders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 </w:t>
      </w:r>
      <w:r>
        <w:t xml:space="preserve">to focus on core operations while the consultant handles structural optimization.</w:t>
      </w:r>
    </w:p>
    <w:bookmarkEnd w:id="26"/>
    <w:bookmarkStart w:id="27" w:name="Xcbcefa8e000354ac7c364b2def732141bec2fe7"/>
    <w:p>
      <w:pPr>
        <w:pStyle w:val="Heading1"/>
      </w:pPr>
      <w:r>
        <w:t xml:space="preserve">Slide 5: Tailored Solutions for Key Sectors</w:t>
      </w:r>
    </w:p>
    <w:p>
      <w:pPr>
        <w:pStyle w:val="FirstParagraph"/>
      </w:pPr>
      <w:r>
        <w:t xml:space="preserve">The role of the Business Consultant varies depending on the industry. In Morocco Casablanca, several sectors dominate, each requiring a specialized approach.</w:t>
      </w:r>
    </w:p>
    <w:p>
      <w:pPr>
        <w:pStyle w:val="BodyText"/>
      </w:pPr>
      <w:r>
        <w:t xml:space="preserve">l i &gt;&lt; Strong &gt; Automotive &amp; Aerospace : Consultants focus on supply chain integration and exporting standards to meet European regulations.&lt; / li&gt;</w:t>
      </w:r>
      <w:r>
        <w:t xml:space="preserve"> </w:t>
      </w:r>
      <w:r>
        <w:t xml:space="preserve">l i &gt;&lt; Strong &gt; Banking &amp; Finance (CFCC) : Emphasis is placed on fintech adoption, regulatory compliance with Bank Al-Maghrib, and customer experience enhancement.&lt; / li&gt;</w:t>
      </w:r>
      <w:r>
        <w:t xml:space="preserve"> </w:t>
      </w:r>
      <w:r>
        <w:t xml:space="preserve">l i &gt;&lt; Strong &gt; Tourism &amp; Hospitality : Focus lies on sustainable tourism models and improving service quality to compete with regional destinations.&lt; / li&gt;</w:t>
      </w:r>
      <w:r>
        <w:t xml:space="preserve"> </w:t>
      </w:r>
      <w:r>
        <w:t xml:space="preserve">l i &gt;&lt; Strong &gt; Agri-Business : Consultants help modernize irrigation techniques and connect smallholder farmers to larger markets in Casablanca.&lt; / ul&gt; p&gt;A one-size-fits-all approach fails in this diverse ecosystem. A skilled Business Consultant adapts their methodology to the specific regulatory and operational realities of each sector within Morocco.</w:t>
      </w:r>
    </w:p>
    <w:bookmarkEnd w:id="27"/>
    <w:bookmarkStart w:id="28" w:name="Xb33520e46ffd870404c9b7b6c27ef684650390a"/>
    <w:p>
      <w:pPr>
        <w:pStyle w:val="Heading1"/>
      </w:pPr>
      <w:r>
        <w:t xml:space="preserve">Slide 6: Implementing Consultancy Services</w:t>
      </w:r>
    </w:p>
    <w:p>
      <w:pPr>
        <w:pStyle w:val="FirstParagraph"/>
      </w:pPr>
      <w:r>
        <w:t xml:space="preserve">To maximize the impact of a Business Consultant in Morocco Casablanca, a structured implementation framework is recommended.</w:t>
      </w:r>
    </w:p>
    <w:p>
      <w:pPr>
        <w:pStyle w:val="BodyText"/>
      </w:pPr>
      <w:r>
        <w:t xml:space="preserve">l i &gt;&lt; Strong &gt; Phase 1 : Discovery : Conducting interviews with local staff and management to understand the true culture of the firm.&lt; / li&gt;</w:t>
      </w:r>
      <w:r>
        <w:t xml:space="preserve"> </w:t>
      </w:r>
      <w:r>
        <w:t xml:space="preserve">l i &gt;&lt; Strong &gt; Phase 2 : Analysis : Reviewing financials, processes, and market position against competitors in Casablanca.&lt; / li&gt;</w:t>
      </w:r>
      <w:r>
        <w:t xml:space="preserve"> </w:t>
      </w:r>
      <w:r>
        <w:t xml:space="preserve">l i &gt;&lt; Strong &gt; Phase 3 : Strategy Formulation : Developing a roadmap that aligns with Moroccan economic goals and national digital strategies.&lt; / li&gt;</w:t>
      </w:r>
      <w:r>
        <w:t xml:space="preserve"> </w:t>
      </w:r>
      <w:r>
        <w:t xml:space="preserve">l i &gt;&lt; Strong &gt; Phase 4 : Execution Support : Assisting in the rollout of changes, ensuring employee buy-in through culturally sensitive communication.&lt; / li&gt;</w:t>
      </w:r>
      <w:r>
        <w:t xml:space="preserve"> </w:t>
      </w:r>
      <w:r>
        <w:t xml:space="preserve">l i &gt;&lt; Strong &gt; Phase 5 : Review &amp; Sustainment : Monitoring KPIs and adjusting strategies as the market evolves.&lt; / ol&gt; p&gt;This phased approach ensures that recommendations are not just theoretical but are practically applicable within the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 </w:t>
      </w:r>
      <w:r>
        <w:t xml:space="preserve">business environment.</w:t>
      </w:r>
    </w:p>
    <w:bookmarkEnd w:id="28"/>
    <w:bookmarkStart w:id="29" w:name="X91df182e6772a832b821a2c94905724c9c6ab1a"/>
    <w:p>
      <w:pPr>
        <w:pStyle w:val="Heading1"/>
      </w:pPr>
      <w:r>
        <w:t xml:space="preserve">Slide 7: Success Story in Morocco Casablanca</w:t>
      </w:r>
    </w:p>
    <w:p>
      <w:pPr>
        <w:pStyle w:val="FirstParagraph"/>
      </w:pPr>
      <w:r>
        <w:rPr>
          <w:iCs/>
          <w:i/>
        </w:rPr>
        <w:t xml:space="preserve">Note: This is a composite example illustrating typical outcomes.</w:t>
      </w:r>
    </w:p>
    <w:p>
      <w:pPr>
        <w:pStyle w:val="BodyText"/>
      </w:pPr>
      <w:r>
        <w:rPr>
          <w:bCs/>
          <w:b/>
        </w:rPr>
        <w:t xml:space="preserve">The Challenge:</w:t>
      </w:r>
      <w:r>
        <w:t xml:space="preserve">A mid-sized manufacturing firm in the industrial zone of Casablanca was facing declining margins due to inefficient supply chains and high energy costs.</w:t>
      </w:r>
    </w:p>
    <w:p>
      <w:pPr>
        <w:pStyle w:val="BodyText"/>
      </w:pPr>
      <w:r>
        <w:rPr>
          <w:bCs/>
          <w:b/>
        </w:rPr>
        <w:t xml:space="preserve">The Intervention:</w:t>
      </w:r>
      <w:r>
        <w:t xml:space="preserve">A specialized Business Consultant conducted a comprehensive audit. They identified opportunities for renegotiating supplier contracts locally and implemented an energy-saving protocol compliant with Moroccan green incentives.</w:t>
      </w:r>
    </w:p>
    <w:p>
      <w:pPr>
        <w:pStyle w:val="BodyText"/>
      </w:pPr>
      <w:r>
        <w:rPr>
          <w:bCs/>
          <w:b/>
        </w:rPr>
        <w:t xml:space="preserve">The Result:</w:t>
      </w:r>
      <w:r>
        <w:t xml:space="preserve"> </w:t>
      </w:r>
      <w:r>
        <w:t xml:space="preserve">Within 12 months, operational costs dropped by 15%, and the company qualified for government tax breaks related to sustainability in Morocco. This case highlights how targeted consulting directly impacts the bottom line in Casablanca.</w:t>
      </w:r>
    </w:p>
    <w:bookmarkEnd w:id="29"/>
    <w:bookmarkStart w:id="30" w:name="X8cae8d57180134ab53012c6dc0e900841a4e842"/>
    <w:p>
      <w:pPr>
        <w:pStyle w:val="Heading1"/>
      </w:pPr>
      <w:r>
        <w:t xml:space="preserve">Slide 8: The Future of Consulting in Morocco</w:t>
      </w:r>
    </w:p>
    <w:p>
      <w:pPr>
        <w:pStyle w:val="FirstParagraph"/>
      </w:pPr>
      <w:r>
        <w:t xml:space="preserve">The future for Business Consultants in Morocco Casablanca is bright and evolving. As the Kingdom continues to position itself as a global hub, the demand for sophisticated advisory services will grow.</w:t>
      </w:r>
    </w:p>
    <w:p>
      <w:pPr>
        <w:pStyle w:val="BodyText"/>
      </w:pPr>
      <w:r>
        <w:t xml:space="preserve">l i &gt;&lt; Strong &gt; Digital Transformation : Consultants will increasingly focus on AI integration, data analytics, and cybersecurity.&lt; / li&gt;</w:t>
      </w:r>
      <w:r>
        <w:t xml:space="preserve"> </w:t>
      </w:r>
      <w:r>
        <w:t xml:space="preserve">l i &gt;&lt; Strong &gt; Sustainability : With Morocco's ambitious renewable energy goals (like the Noor Ouarzazate Solar Complex), consultants specializing in ESG (Environmental, Social, and Governance) will be in high demand.&lt; / li&gt;</w:t>
      </w:r>
      <w:r>
        <w:t xml:space="preserve"> </w:t>
      </w:r>
      <w:r>
        <w:t xml:space="preserve">l i &gt;&lt; Strong &gt; Regional Expansion : Consultants will help Casablanca-based firms expand into West and Central Africa, leveraging free trade agreements.&lt; / ul&gt; p&gt;The Business Consultant is thus evolving from an external advisor to a core strategic asset for any enterprise aiming to thrive in the future of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.</w:t>
      </w:r>
    </w:p>
    <w:bookmarkEnd w:id="30"/>
    <w:bookmarkStart w:id="31" w:name="slide-9-conclusion-key-takeaways"/>
    <w:p>
      <w:pPr>
        <w:pStyle w:val="Heading1"/>
      </w:pPr>
      <w:r>
        <w:t xml:space="preserve">Slide 9: Conclusion &amp; Key Takeaways</w:t>
      </w:r>
    </w:p>
    <w:p>
      <w:pPr>
        <w:pStyle w:val="FirstParagraph"/>
      </w:pPr>
      <w:r>
        <w:t xml:space="preserve">l i &gt;&lt; Strong &gt; Context is King : Success in Morocco Casablanca requires an understanding of local laws, culture, and economic drivers.&lt; / li&gt;</w:t>
      </w:r>
      <w:r>
        <w:t xml:space="preserve"> </w:t>
      </w:r>
      <w:r>
        <w:t xml:space="preserve">l i &gt;&lt; Strong &gt; Consultant Value : A Business Consultant provides objectivity, specialized expertise, and risk mitigation.&lt; / li&gt;</w:t>
      </w:r>
      <w:r>
        <w:t xml:space="preserve"> </w:t>
      </w:r>
      <w:r>
        <w:t xml:space="preserve">l i &gt;&lt; Strong &gt; Strategic Partnership : Engaging a consultant is an investment in long-term stability and growth.&lt; / ul&gt;</w:t>
      </w:r>
    </w:p>
    <w:p>
      <w:pPr>
        <w:pStyle w:val="BodyText"/>
      </w:pPr>
      <w:r>
        <w:rPr>
          <w:bCs/>
          <w:b/>
        </w:rPr>
        <w:t xml:space="preserve">Call to Action:</w:t>
      </w:r>
    </w:p>
    <w:p>
      <w:pPr>
        <w:pStyle w:val="BodyText"/>
      </w:pPr>
      <w:r>
        <w:t xml:space="preserve">We encourage business leaders in Casablanca to evaluate their current operational bottlenecks. By engaging a qualified Business Consultant today, you are not just solving immediate problems; you are future-proofing your enterprise for the dynamic opportunities ahead.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Thank You</w:t>
      </w:r>
    </w:p>
    <w:p>
      <w:pPr>
        <w:pStyle w:val="BodyText"/>
      </w:pPr>
      <w:r>
        <w:rPr>
          <w:iCs/>
          <w:i/>
        </w:rPr>
        <w:t xml:space="preserve">Questions and Discussion Session Follows</w:t>
      </w:r>
    </w:p>
    <w:bookmarkEnd w:id="31"/>
    <w:bookmarkStart w:id="33" w:name="seminar-presentation-slides---qa"/>
    <w:p>
      <w:pPr>
        <w:pStyle w:val="Heading1"/>
      </w:pPr>
      <w:r>
        <w:t xml:space="preserve">Seminar Presentation Slides - Q&amp;A</w:t>
      </w:r>
    </w:p>
    <w:bookmarkStart w:id="32" w:name="floor-open-for-questions"/>
    <w:p>
      <w:pPr>
        <w:pStyle w:val="Heading2"/>
      </w:pPr>
      <w:r>
        <w:t xml:space="preserve">Floor Open for Questions</w:t>
      </w:r>
    </w:p>
    <w:p>
      <w:pPr>
        <w:pStyle w:val="FirstParagraph"/>
      </w:pPr>
      <w:r>
        <w:t xml:space="preserve">We invite you to ask questions regarding the implementation of consulting strategies in Morocco Casablanca, specific sector challenges, or regulatory inquiries.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document serves as a comprehensive guide for stakeholders interested in leveraging Business Consultant services within the vibrant economic landscape of Morocco Casablanca. All content is tailored to reflect the specific nuances of this region.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Business Consultant in Morocco Casablanca</dc:title>
  <dc:creator/>
  <dc:language>en</dc:language>
  <cp:keywords/>
  <dcterms:created xsi:type="dcterms:W3CDTF">2026-07-29T18:25:50Z</dcterms:created>
  <dcterms:modified xsi:type="dcterms:W3CDTF">2026-07-29T18:25:50Z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