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Nigeria</w:t>
      </w:r>
      <w:r>
        <w:t xml:space="preserve"> </w:t>
      </w:r>
      <w:r>
        <w:t xml:space="preserve">Abuja</w:t>
      </w:r>
    </w:p>
    <w:bookmarkStart w:id="20" w:name="X291909ae8228f8a900d390092a6bac5638db234"/>
    <w:p>
      <w:pPr>
        <w:pStyle w:val="Heading4"/>
      </w:pPr>
      <w:r>
        <w:t xml:space="preserve">Seminar Presentation Slides - Introduction</w:t>
      </w:r>
    </w:p>
    <w:p>
      <w:pPr>
        <w:pStyle w:val="FirstParagraph"/>
      </w:pPr>
      <w:r>
        <w:t xml:space="preserve">Seminar Presentation Slides: Strategic Business Consulting in Nigeria Abuja</w:t>
      </w:r>
    </w:p>
    <w:bookmarkEnd w:id="20"/>
    <w:bookmarkStart w:id="21" w:name="X08f199565fe34efd7693af32bfaaad6539a0548"/>
    <w:p>
      <w:pPr>
        <w:pStyle w:val="Heading2"/>
      </w:pPr>
      <w:r>
        <w:t xml:space="preserve">The Current Economic Landscape in Nigeria Abuja</w:t>
      </w:r>
    </w:p>
    <w:p>
      <w:pPr>
        <w:pStyle w:val="FirstParagraph"/>
      </w:pPr>
      <w:r>
        <w:t xml:space="preserve">In today’s rapidly evolving global economy, the significance of a seasoned</w:t>
      </w:r>
      <w:r>
        <w:t xml:space="preserve"> </w:t>
      </w:r>
      <w:r>
        <w:rPr>
          <w:bCs/>
          <w:b/>
        </w:rPr>
        <w:t xml:space="preserve">Business Consultant</w:t>
      </w:r>
      <w:r>
        <w:t xml:space="preserve"> </w:t>
      </w:r>
      <w:r>
        <w:t xml:space="preserve">cannot be overstated. Nowhere is this more evident than in the dynamic environment of</w:t>
      </w:r>
      <w:r>
        <w:t xml:space="preserve"> </w:t>
      </w:r>
      <w:r>
        <w:rPr>
          <w:bCs/>
          <w:b/>
        </w:rPr>
        <w:t xml:space="preserve">Nigeria Abuja</w:t>
      </w:r>
      <w:r>
        <w:t xml:space="preserve">. As the capital city and political heart of Nigeria,</w:t>
      </w:r>
      <w:r>
        <w:t xml:space="preserve"> </w:t>
      </w:r>
      <w:r>
        <w:rPr>
          <w:bCs/>
          <w:b/>
        </w:rPr>
        <w:t xml:space="preserve">Nigeria Abuja</w:t>
      </w:r>
      <w:r>
        <w:t xml:space="preserve"> </w:t>
      </w:r>
      <w:r>
        <w:t xml:space="preserve">serves as a critical hub for commerce, government policy implementation, and private sector growth. This presentation aims to outline how expert consulting can drive sustainable success within this specific geographical and economic context.</w:t>
      </w:r>
    </w:p>
    <w:p>
      <w:pPr>
        <w:pStyle w:val="BodyText"/>
      </w:pPr>
      <w:r>
        <w:t xml:space="preserve">The transition from an oil-dependent economy to a more diversified market structure has created unique challenges and opportunities for enterprises operating in the region. Stakeholders in</w:t>
      </w:r>
      <w:r>
        <w:t xml:space="preserve"> </w:t>
      </w:r>
      <w:r>
        <w:rPr>
          <w:bCs/>
          <w:b/>
        </w:rPr>
        <w:t xml:space="preserve">Nigeria Abuja</w:t>
      </w:r>
      <w:r>
        <w:t xml:space="preserve"> </w:t>
      </w:r>
      <w:r>
        <w:t xml:space="preserve">are navigating regulatory complexities, inflationary pressures, and shifting consumer behaviors. Consequently, the need for strategic guidance is at an all-time high.</w:t>
      </w:r>
    </w:p>
    <w:bookmarkEnd w:id="21"/>
    <w:bookmarkStart w:id="22" w:name="the-role-of-a-business-consultant"/>
    <w:p>
      <w:pPr>
        <w:pStyle w:val="Heading2"/>
      </w:pPr>
      <w:r>
        <w:t xml:space="preserve">The Role of a Business Consultant</w:t>
      </w:r>
    </w:p>
    <w:p>
      <w:pPr>
        <w:pStyle w:val="FirstParagraph"/>
      </w:pPr>
      <w:r>
        <w:t xml:space="preserve">A</w:t>
      </w:r>
      <w:r>
        <w:t xml:space="preserve"> </w:t>
      </w:r>
      <w:r>
        <w:rPr>
          <w:bCs/>
          <w:b/>
        </w:rPr>
        <w:t xml:space="preserve">Business Consultant</w:t>
      </w:r>
      <w:r>
        <w:t xml:space="preserve"> </w:t>
      </w:r>
      <w:r>
        <w:t xml:space="preserve">acts as an external advisor who helps organizations improve their performance primarily through analysis of existing problems and development of plans for improvement. In the context of local enterprises, the role extends beyond mere theoretical advice. It involves practical, on-the-ground strategy that respects local nuances.</w:t>
      </w:r>
    </w:p>
    <w:p>
      <w:pPr>
        <w:pStyle w:val="BodyText"/>
      </w:pPr>
      <w:r>
        <w:t xml:space="preserve">Key responsibilities include:</w:t>
      </w:r>
    </w:p>
    <w:p>
      <w:pPr>
        <w:numPr>
          <w:ilvl w:val="0"/>
          <w:numId w:val="1001"/>
        </w:numPr>
        <w:pStyle w:val="Compact"/>
      </w:pPr>
      <w:r>
        <w:t xml:space="preserve">Conducting comprehensive market research specific to</w:t>
      </w:r>
      <w:r>
        <w:t xml:space="preserve"> </w:t>
      </w:r>
      <w:r>
        <w:rPr>
          <w:bCs/>
          <w:b/>
        </w:rPr>
        <w:t xml:space="preserve">Nigeria Abuja</w:t>
      </w:r>
      <w:r>
        <w:t xml:space="preserve">.</w:t>
      </w:r>
    </w:p>
    <w:p>
      <w:pPr>
        <w:numPr>
          <w:ilvl w:val="0"/>
          <w:numId w:val="1001"/>
        </w:numPr>
        <w:pStyle w:val="Compact"/>
      </w:pPr>
      <w:r>
        <w:t xml:space="preserve">Optimizing operational efficiency through lean management principles.</w:t>
      </w:r>
    </w:p>
    <w:p>
      <w:pPr>
        <w:numPr>
          <w:ilvl w:val="0"/>
          <w:numId w:val="1001"/>
        </w:numPr>
        <w:pStyle w:val="Compact"/>
      </w:pPr>
      <w:r>
        <w:t xml:space="preserve">Navigating the intricate regulatory framework of Nigerian business law.</w:t>
      </w:r>
    </w:p>
    <w:bookmarkEnd w:id="22"/>
    <w:bookmarkStart w:id="23" w:name="X31537a8e9d07e0a69ffd88f62159e1bbe064488"/>
    <w:p>
      <w:pPr>
        <w:pStyle w:val="Heading2"/>
      </w:pPr>
      <w:r>
        <w:t xml:space="preserve">Understanding the Unique Dynamics of Nigeria Abuja</w:t>
      </w:r>
    </w:p>
    <w:p>
      <w:pPr>
        <w:pStyle w:val="FirstParagraph"/>
      </w:pPr>
      <w:r>
        <w:t xml:space="preserve">To provide effective consulting, one must understand that</w:t>
      </w:r>
      <w:r>
        <w:t xml:space="preserve"> </w:t>
      </w:r>
      <w:r>
        <w:rPr>
          <w:bCs/>
          <w:b/>
        </w:rPr>
        <w:t xml:space="preserve">Nigeria Abuja</w:t>
      </w:r>
      <w:r>
        <w:t xml:space="preserve"> </w:t>
      </w:r>
      <w:r>
        <w:t xml:space="preserve">is distinct from other economic centers like Lagos. While Lagos is the commercial hub driven by trade and logistics,</w:t>
      </w:r>
      <w:r>
        <w:t xml:space="preserve"> </w:t>
      </w:r>
      <w:r>
        <w:rPr>
          <w:bCs/>
          <w:b/>
        </w:rPr>
        <w:t xml:space="preserve">Nigeria Abuja</w:t>
      </w:r>
      <w:r>
        <w:t xml:space="preserve"> </w:t>
      </w:r>
      <w:r>
        <w:t xml:space="preserve">is driven by government contracts, policy influence, and high-level corporate services. A successful</w:t>
      </w:r>
      <w:r>
        <w:t xml:space="preserve"> </w:t>
      </w:r>
      <w:r>
        <w:rPr>
          <w:bCs/>
          <w:b/>
        </w:rPr>
        <w:t xml:space="preserve">Business Consultant</w:t>
      </w:r>
      <w:r>
        <w:t xml:space="preserve"> </w:t>
      </w:r>
      <w:r>
        <w:t xml:space="preserve">must tailor their strategies to align with these specific drivers.</w:t>
      </w:r>
    </w:p>
    <w:p>
      <w:pPr>
        <w:pStyle w:val="BodyText"/>
      </w:pPr>
      <w:r>
        <w:t xml:space="preserve">The demographic profile of</w:t>
      </w:r>
      <w:r>
        <w:t xml:space="preserve"> </w:t>
      </w:r>
      <w:r>
        <w:rPr>
          <w:bCs/>
          <w:b/>
        </w:rPr>
        <w:t xml:space="preserve">Nigeria Abuja</w:t>
      </w:r>
      <w:r>
        <w:t xml:space="preserve"> </w:t>
      </w:r>
      <w:r>
        <w:t xml:space="preserve">includes a highly educated workforce and a growing middle class. However, infrastructure gaps and bureaucratic bottlenecks remain significant hurdles. Consultants play a pivotal role in helping businesses mitigate these risks by developing robust contingency plans and fostering strong relationships with local stakeholders.</w:t>
      </w:r>
    </w:p>
    <w:bookmarkEnd w:id="23"/>
    <w:bookmarkStart w:id="24" w:name="strategic-planning-for-local-markets"/>
    <w:p>
      <w:pPr>
        <w:pStyle w:val="Heading2"/>
      </w:pPr>
      <w:r>
        <w:t xml:space="preserve">Strategic Planning for Local Markets</w:t>
      </w:r>
    </w:p>
    <w:p>
      <w:pPr>
        <w:pStyle w:val="FirstParagraph"/>
      </w:pPr>
      <w:r>
        <w:t xml:space="preserve">One of the primary deliverables from a</w:t>
      </w:r>
      <w:r>
        <w:t xml:space="preserve"> </w:t>
      </w:r>
      <w:r>
        <w:rPr>
          <w:bCs/>
          <w:b/>
        </w:rPr>
        <w:t xml:space="preserve">Business Consultant</w:t>
      </w:r>
      <w:r>
        <w:t xml:space="preserve"> </w:t>
      </w:r>
      <w:r>
        <w:t xml:space="preserve">is a tailored strategic plan. For businesses in</w:t>
      </w:r>
      <w:r>
        <w:t xml:space="preserve"> </w:t>
      </w:r>
      <w:r>
        <w:rPr>
          <w:bCs/>
          <w:b/>
        </w:rPr>
        <w:t xml:space="preserve">Nigeria Abuja</w:t>
      </w:r>
      <w:r>
        <w:t xml:space="preserve">, this involves identifying niche markets that are underserved by larger conglomerates. Whether it is in real estate, technology services, or hospitality, there are gaps waiting to be filled.</w:t>
      </w:r>
    </w:p>
    <w:p>
      <w:pPr>
        <w:pStyle w:val="BodyText"/>
      </w:pPr>
      <w:r>
        <w:t xml:space="preserve">A well-crafted strategy considers the political climate of</w:t>
      </w:r>
      <w:r>
        <w:t xml:space="preserve"> </w:t>
      </w:r>
      <w:r>
        <w:rPr>
          <w:bCs/>
          <w:b/>
        </w:rPr>
        <w:t xml:space="preserve">Nigeria Abuja</w:t>
      </w:r>
      <w:r>
        <w:t xml:space="preserve">. Policies can change rapidly with administration shifts. Therefore, agility and adaptability are core competencies that a</w:t>
      </w:r>
      <w:r>
        <w:t xml:space="preserve"> </w:t>
      </w:r>
      <w:r>
        <w:rPr>
          <w:bCs/>
          <w:b/>
        </w:rPr>
        <w:t xml:space="preserve">Business Consultant</w:t>
      </w:r>
      <w:r>
        <w:t xml:space="preserve"> </w:t>
      </w:r>
      <w:r>
        <w:t xml:space="preserve">instills within an organization. This ensures that the business remains resilient regardless of external macroeconomic shocks.</w:t>
      </w:r>
    </w:p>
    <w:bookmarkEnd w:id="24"/>
    <w:bookmarkStart w:id="25" w:name="navigating-regulatory-compliance"/>
    <w:p>
      <w:pPr>
        <w:pStyle w:val="Heading2"/>
      </w:pPr>
      <w:r>
        <w:t xml:space="preserve">Navigating Regulatory Compliance</w:t>
      </w:r>
    </w:p>
    <w:p>
      <w:pPr>
        <w:pStyle w:val="FirstParagraph"/>
      </w:pPr>
      <w:r>
        <w:t xml:space="preserve">Compliance is not just a legal requirement; it is a competitive advantage. Operating in</w:t>
      </w:r>
      <w:r>
        <w:t xml:space="preserve"> </w:t>
      </w:r>
      <w:r>
        <w:rPr>
          <w:bCs/>
          <w:b/>
        </w:rPr>
        <w:t xml:space="preserve">Nigeria Abuja</w:t>
      </w:r>
      <w:r>
        <w:t xml:space="preserve"> </w:t>
      </w:r>
      <w:r>
        <w:t xml:space="preserve">requires strict adherence to federal and local government regulations. From tax obligations to environmental standards, the scope of compliance is broad.</w:t>
      </w:r>
    </w:p>
    <w:p>
      <w:pPr>
        <w:pStyle w:val="BodyText"/>
      </w:pPr>
      <w:r>
        <w:t xml:space="preserve">A professional</w:t>
      </w:r>
      <w:r>
        <w:t xml:space="preserve"> </w:t>
      </w:r>
      <w:r>
        <w:rPr>
          <w:bCs/>
          <w:b/>
        </w:rPr>
        <w:t xml:space="preserve">Business Consultant</w:t>
      </w:r>
      <w:r>
        <w:t xml:space="preserve"> </w:t>
      </w:r>
      <w:r>
        <w:t xml:space="preserve">conducts thorough audits of current operations to ensure full compliance. This protects businesses from legal penalties and reputational damage. Furthermore, consultants can assist in obtaining necessary permits and licenses, streamlining what is often a complex bureaucratic process for foreign or local investors alike.</w:t>
      </w:r>
    </w:p>
    <w:bookmarkEnd w:id="25"/>
    <w:bookmarkStart w:id="26" w:name="Xacaa2a05ce57f1b3578e1b12cd0a9d7aec701cc"/>
    <w:p>
      <w:pPr>
        <w:pStyle w:val="Heading2"/>
      </w:pPr>
      <w:r>
        <w:t xml:space="preserve">Operational Efficiency and Technology Integration</w:t>
      </w:r>
    </w:p>
    <w:p>
      <w:pPr>
        <w:pStyle w:val="FirstParagraph"/>
      </w:pPr>
      <w:r>
        <w:t xml:space="preserve">In the modern era, digital transformation is essential. However, many businesses in</w:t>
      </w:r>
      <w:r>
        <w:t xml:space="preserve"> </w:t>
      </w:r>
      <w:r>
        <w:rPr>
          <w:bCs/>
          <w:b/>
        </w:rPr>
        <w:t xml:space="preserve">Nigeria Abuja</w:t>
      </w:r>
      <w:r>
        <w:t xml:space="preserve"> </w:t>
      </w:r>
      <w:r>
        <w:t xml:space="preserve">struggle to integrate technology effectively due to cost constraints or lack of expertise. A</w:t>
      </w:r>
      <w:r>
        <w:t xml:space="preserve"> </w:t>
      </w:r>
      <w:r>
        <w:rPr>
          <w:bCs/>
          <w:b/>
        </w:rPr>
        <w:t xml:space="preserve">Business Consultant</w:t>
      </w:r>
      <w:r>
        <w:t xml:space="preserve"> </w:t>
      </w:r>
      <w:r>
        <w:t xml:space="preserve">bridges this gap by recommending cost-effective technological solutions that enhance productivity.</w:t>
      </w:r>
    </w:p>
    <w:p>
      <w:pPr>
        <w:pStyle w:val="BodyText"/>
      </w:pPr>
      <w:r>
        <w:t xml:space="preserve">This includes implementing customer relationship management (CRM) systems, optimizing supply chain logistics using data analytics, and adopting cloud computing for better scalability. By leveraging technology, businesses in</w:t>
      </w:r>
      <w:r>
        <w:t xml:space="preserve"> </w:t>
      </w:r>
      <w:r>
        <w:rPr>
          <w:bCs/>
          <w:b/>
        </w:rPr>
        <w:t xml:space="preserve">Nigeria Abuja</w:t>
      </w:r>
      <w:r>
        <w:t xml:space="preserve"> </w:t>
      </w:r>
      <w:r>
        <w:t xml:space="preserve">can compete on a national level while maintaining local relevance. The goal is to create a leaner operation that reduces waste and maximizes profit margins.</w:t>
      </w:r>
    </w:p>
    <w:bookmarkEnd w:id="26"/>
    <w:bookmarkStart w:id="27" w:name="Xa57f0aaf386bf75626f2d60bf73e6091c6ff503"/>
    <w:p>
      <w:pPr>
        <w:pStyle w:val="Heading2"/>
      </w:pPr>
      <w:r>
        <w:t xml:space="preserve">Talent Acquisition and Human Capital Development</w:t>
      </w:r>
    </w:p>
    <w:p>
      <w:pPr>
        <w:pStyle w:val="FirstParagraph"/>
      </w:pPr>
      <w:r>
        <w:t xml:space="preserve">The human element remains the most valuable asset of any enterprise. In</w:t>
      </w:r>
      <w:r>
        <w:t xml:space="preserve"> </w:t>
      </w:r>
      <w:r>
        <w:rPr>
          <w:bCs/>
          <w:b/>
        </w:rPr>
        <w:t xml:space="preserve">Nigeria Abuja</w:t>
      </w:r>
      <w:r>
        <w:t xml:space="preserve">, competition for top talent is fierce. A</w:t>
      </w:r>
      <w:r>
        <w:t xml:space="preserve"> </w:t>
      </w:r>
      <w:r>
        <w:rPr>
          <w:bCs/>
          <w:b/>
        </w:rPr>
        <w:t xml:space="preserve">Business Consultant</w:t>
      </w:r>
      <w:r>
        <w:t xml:space="preserve"> </w:t>
      </w:r>
      <w:r>
        <w:t xml:space="preserve">assists in developing robust human resource strategies that attract, retain, and develop skilled employees.</w:t>
      </w:r>
    </w:p>
    <w:p>
      <w:pPr>
        <w:pStyle w:val="BodyText"/>
      </w:pPr>
      <w:r>
        <w:t xml:space="preserve">This involves designing competitive compensation packages, establishing clear career progression paths, and fostering a corporate culture that encourages innovation. In the context of</w:t>
      </w:r>
      <w:r>
        <w:t xml:space="preserve"> </w:t>
      </w:r>
      <w:r>
        <w:rPr>
          <w:bCs/>
          <w:b/>
        </w:rPr>
        <w:t xml:space="preserve">Nigeria Abuja</w:t>
      </w:r>
      <w:r>
        <w:t xml:space="preserve">, where brain drain is a concern due to migration to other countries or cities for better opportunities, retaining local talent is crucial for long-term stability.</w:t>
      </w:r>
    </w:p>
    <w:bookmarkEnd w:id="27"/>
    <w:bookmarkStart w:id="28" w:name="case-studies-success-in-nigeria-abuja"/>
    <w:p>
      <w:pPr>
        <w:pStyle w:val="Heading2"/>
      </w:pPr>
      <w:r>
        <w:t xml:space="preserve">Case Studies: Success in Nigeria Abuja</w:t>
      </w:r>
    </w:p>
    <w:p>
      <w:pPr>
        <w:pStyle w:val="FirstParagraph"/>
      </w:pPr>
      <w:r>
        <w:t xml:space="preserve">To illustrate the impact of consulting, we examine successful cases where firms in</w:t>
      </w:r>
      <w:r>
        <w:t xml:space="preserve"> </w:t>
      </w:r>
      <w:r>
        <w:rPr>
          <w:bCs/>
          <w:b/>
        </w:rPr>
        <w:t xml:space="preserve">Nigeria Abuja</w:t>
      </w:r>
      <w:r>
        <w:t xml:space="preserve"> </w:t>
      </w:r>
      <w:r>
        <w:t xml:space="preserve">transformed their operations. For instance, a local logistics firm utilized consulting services to restructure its fleet management and route planning. This resulted in a 30% reduction in operational costs.</w:t>
      </w:r>
    </w:p>
    <w:p>
      <w:pPr>
        <w:pStyle w:val="BodyText"/>
      </w:pPr>
      <w:r>
        <w:t xml:space="preserve">Another example involves a consultancy firm that helped a real estate developer navigate zoning laws in</w:t>
      </w:r>
      <w:r>
        <w:t xml:space="preserve"> </w:t>
      </w:r>
      <w:r>
        <w:rPr>
          <w:bCs/>
          <w:b/>
        </w:rPr>
        <w:t xml:space="preserve">Nigeria Abuja</w:t>
      </w:r>
      <w:r>
        <w:t xml:space="preserve">, leading to the successful launch of mixed-use developments. These case studies demonstrate that when businesses align with expert advice, the results are tangible and transformative.</w:t>
      </w:r>
    </w:p>
    <w:bookmarkEnd w:id="28"/>
    <w:bookmarkStart w:id="29" w:name="conclusion-and-call-to-action"/>
    <w:p>
      <w:pPr>
        <w:pStyle w:val="Heading2"/>
      </w:pPr>
      <w:r>
        <w:t xml:space="preserve">Conclusion and Call to Action</w:t>
      </w:r>
    </w:p>
    <w:p>
      <w:pPr>
        <w:pStyle w:val="FirstParagraph"/>
      </w:pPr>
      <w:r>
        <w:t xml:space="preserve">In conclusion, engaging a</w:t>
      </w:r>
      <w:r>
        <w:t xml:space="preserve"> </w:t>
      </w:r>
      <w:r>
        <w:rPr>
          <w:bCs/>
          <w:b/>
        </w:rPr>
        <w:t xml:space="preserve">Business Consultant</w:t>
      </w:r>
      <w:r>
        <w:t xml:space="preserve"> </w:t>
      </w:r>
      <w:r>
        <w:t xml:space="preserve">is not merely an expense; it is an investment in the future viability of your enterprise within the complex market of</w:t>
      </w:r>
      <w:r>
        <w:t xml:space="preserve"> </w:t>
      </w:r>
      <w:r>
        <w:rPr>
          <w:bCs/>
          <w:b/>
        </w:rPr>
        <w:t xml:space="preserve">Nigeria Abuja</w:t>
      </w:r>
      <w:r>
        <w:t xml:space="preserve">. The combination of strategic planning, regulatory navigation, technological adoption, and human capital development creates a holistic approach to business growth.</w:t>
      </w:r>
    </w:p>
    <w:p>
      <w:pPr>
        <w:pStyle w:val="BodyText"/>
      </w:pPr>
      <w:r>
        <w:t xml:space="preserve">We encourage stakeholders to actively seek consulting partnerships that understand the unique fabric of</w:t>
      </w:r>
      <w:r>
        <w:t xml:space="preserve"> </w:t>
      </w:r>
      <w:r>
        <w:rPr>
          <w:bCs/>
          <w:b/>
        </w:rPr>
        <w:t xml:space="preserve">Nigeria Abuja</w:t>
      </w:r>
      <w:r>
        <w:t xml:space="preserve">. By doing so, businesses can unlock their full potential and contribute meaningfully to the economic prosperity of the nation.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Nigeria Abuja</dc:title>
  <dc:creator/>
  <dc:language>en</dc:language>
  <cp:keywords/>
  <dcterms:created xsi:type="dcterms:W3CDTF">2026-07-29T19:40:19Z</dcterms:created>
  <dcterms:modified xsi:type="dcterms:W3CDTF">2026-07-29T19:40:19Z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