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Business</w:t>
      </w:r>
      <w:r>
        <w:t xml:space="preserve"> </w:t>
      </w:r>
      <w:r>
        <w:t xml:space="preserve">Consultant</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0" w:name="X1aaa567600cdb5f3a0ad3d9ba63fada7374d305"/>
    <w:p>
      <w:pPr>
        <w:pStyle w:val="Heading1"/>
      </w:pPr>
      <w:r>
        <w:t xml:space="preserve">Seminar Presentation Slides: Strategic Guidance for the Modern Business Consultant</w:t>
      </w:r>
    </w:p>
    <w:p>
      <w:pPr>
        <w:pStyle w:val="FirstParagraph"/>
      </w:pPr>
      <w:r>
        <w:rPr>
          <w:bCs/>
          <w:b/>
        </w:rPr>
        <w:t xml:space="preserve">Focused Market:</w:t>
      </w:r>
      <w:r>
        <w:t xml:space="preserve"> </w:t>
      </w:r>
      <w:r>
        <w:t xml:space="preserve">South Korea Seoul</w:t>
      </w:r>
    </w:p>
    <w:p>
      <w:r>
        <w:pict>
          <v:rect style="width:0;height:1.5pt" o:hralign="center" o:hrstd="t" o:hr="t"/>
        </w:pict>
      </w:r>
    </w:p>
    <w:p>
      <w:pPr>
        <w:pStyle w:val="FirstParagraph"/>
      </w:pPr>
      <w:r>
        <w:t xml:space="preserve">This document outlines a comprehensive seminar designed to empower aspiring and established business consultants operating within the dynamic economic landscape of South Korea. The focus remains strictly on the unique challenges and opportunities presented by the capital city, Seoul.The integration of global best practices with local cultural nuances is paramount for success in this highly competitive market. This presentation aims to bridge the gap between international consulting methodologies and the specific operational realities found in South Korea's bustling metropolitan center.</w:t>
      </w:r>
    </w:p>
    <w:bookmarkEnd w:id="20"/>
    <w:bookmarkStart w:id="21" w:name="understanding-the-seoul-ecosystem"/>
    <w:p>
      <w:pPr>
        <w:pStyle w:val="Heading2"/>
      </w:pPr>
      <w:r>
        <w:t xml:space="preserve">Understanding the Seoul Ecosystem</w:t>
      </w:r>
    </w:p>
    <w:p>
      <w:pPr>
        <w:pStyle w:val="FirstParagraph"/>
      </w:pPr>
      <w:r>
        <w:t xml:space="preserve">To effectively serve clients in South Korea, particularly those located in the dense urban hub of Seoul, one must first comprehend the intricate ecosystem that defines this region. Seoul is not merely a city; it is a global financial powerhouse and a technological epicenter. It houses numerous multinational corporations, innovative startups (particularly within the Gangnam and Digital Media City districts), and traditional conglomerates known as Chaebols.</w:t>
      </w:r>
    </w:p>
    <w:p>
      <w:pPr>
        <w:pStyle w:val="BodyText"/>
      </w:pPr>
      <w:r>
        <w:t xml:space="preserve">A Business Consultant must recognize that the pace of business in Seoul is exceptionally rapid. Decision-making processes can be hierarchical yet require swift execution. Understanding the local regulatory environment, tax incentives for foreign investment, and labor laws specific to South Korea is essential for providing actionable advice to clients seeking expansion or restructuring.</w:t>
      </w:r>
    </w:p>
    <w:bookmarkEnd w:id="21"/>
    <w:bookmarkStart w:id="22" w:name="cultural-competence-the-key-to-trust"/>
    <w:p>
      <w:pPr>
        <w:pStyle w:val="Heading2"/>
      </w:pPr>
      <w:r>
        <w:t xml:space="preserve">Cultural Competence: The Key to Trust</w:t>
      </w:r>
    </w:p>
    <w:p>
      <w:pPr>
        <w:pStyle w:val="FirstParagraph"/>
      </w:pPr>
      <w:r>
        <w:t xml:space="preserve">In the context of a Business Consultant in South Korea, cultural competence is not optional; it is the foundation of professional credibility. The concept of 'Jeong' (deep emotional connection) and 'Nunchi' (the art of reading the room or understanding unspoken cues) plays a significant role in business negotiations and relationship building.</w:t>
      </w:r>
    </w:p>
    <w:p>
      <w:pPr>
        <w:pStyle w:val="BodyText"/>
      </w:pPr>
      <w:r>
        <w:t xml:space="preserve">Seminar participants will learn how to navigate these cultural subtleties. For instance, while Seoul is modernizing rapidly, respect for hierarchy and seniority remains deeply ingrained in corporate structures. A consultant who ignores these social dynamics may find their strategic recommendations dismissed regardless of their technical merit. Building rapport through shared meals and understanding the nuances of Korean hospitality (Jeong) can significantly enhance client retention.</w:t>
      </w:r>
    </w:p>
    <w:bookmarkEnd w:id="22"/>
    <w:bookmarkStart w:id="23" w:name="Xfb31916aba8ffa437afa2ab96ef1ad2cf3b19f8"/>
    <w:p>
      <w:pPr>
        <w:pStyle w:val="Heading2"/>
      </w:pPr>
      <w:r>
        <w:t xml:space="preserve">Navigating Regulatory Challenges in South Korea</w:t>
      </w:r>
    </w:p>
    <w:p>
      <w:pPr>
        <w:pStyle w:val="FirstParagraph"/>
      </w:pPr>
      <w:r>
        <w:t xml:space="preserve">A primary value proposition for any Business Consultant is regulatory navigation. South Korea maintains a robust and sometimes complex legal framework governing foreign business operations, intellectual property rights, and labor standards.</w:t>
      </w:r>
    </w:p>
    <w:p>
      <w:pPr>
        <w:pStyle w:val="BodyText"/>
      </w:pPr>
      <w:r>
        <w:t xml:space="preserve">This section of the Seminar Presentation Slides will delve into specific compliance issues relevant to Seoul-based entities. Topics include:1. Foreign Investment Registration Act.2. Data Protection Laws (PIPA) which align closely with global GDPR standards but have local specifics.3. Employment contracts and severance pay regulations unique to South Korea.</w:t>
      </w:r>
    </w:p>
    <w:p>
      <w:pPr>
        <w:pStyle w:val="BodyText"/>
      </w:pPr>
      <w:r>
        <w:t xml:space="preserve">Missteps in these areas can lead to severe financial penalties and reputational damage. Therefore, a skilled Business Consultant must act as both strategist and compliance officer, ensuring that clients in Seoul remain protected while scaling their operations.</w:t>
      </w:r>
    </w:p>
    <w:bookmarkEnd w:id="23"/>
    <w:bookmarkStart w:id="24" w:name="X0b5818679042a5d777d6fc5dc05ad0d9b936622"/>
    <w:p>
      <w:pPr>
        <w:pStyle w:val="Heading2"/>
      </w:pPr>
      <w:r>
        <w:t xml:space="preserve">Digital Transformation and Technological Integration</w:t>
      </w:r>
    </w:p>
    <w:p>
      <w:pPr>
        <w:pStyle w:val="FirstParagraph"/>
      </w:pPr>
      <w:r>
        <w:t xml:space="preserve">Seoul is widely recognized as one of the most digitally connected cities in the world. High-speed internet penetration, widespread adoption of mobile payments, and a tech-savvy consumer base define the commercial environment. For a Business Consultant, this presents both an opportunity and a necessity for digital transformation projects.</w:t>
      </w:r>
    </w:p>
    <w:p>
      <w:pPr>
        <w:pStyle w:val="BodyText"/>
      </w:pPr>
      <w:r>
        <w:t xml:space="preserve">Clients in Seoul often expect seamless integration of artificial intelligence, big data analytics, and e-commerce platforms into their business models. A consultant who fails to understand the local tech landscape risks offering outdated solutions. This part of the presentation highlights successful case studies where Business Consultants helped traditional South Korean firms pivot to digital-first strategies, resulting in increased market share and operational efficiency.</w:t>
      </w:r>
    </w:p>
    <w:bookmarkEnd w:id="24"/>
    <w:bookmarkStart w:id="25" w:name="networking-and-strategic-partnerships"/>
    <w:p>
      <w:pPr>
        <w:pStyle w:val="Heading2"/>
      </w:pPr>
      <w:r>
        <w:t xml:space="preserve">Networking and Strategic Partnerships</w:t>
      </w:r>
    </w:p>
    <w:p>
      <w:pPr>
        <w:pStyle w:val="FirstParagraph"/>
      </w:pPr>
      <w:r>
        <w:t xml:space="preserve">In Seoul, who you know is often as important as what you know. The business community in South Korea relies heavily on network-based trust. As a Business Consultant, leveraging local chambers of commerce, industry-specific associations, and expatriate networks can provide invaluable entry points for new clients.</w:t>
      </w:r>
    </w:p>
    <w:p>
      <w:pPr>
        <w:pStyle w:val="BodyText"/>
      </w:pPr>
      <w:r>
        <w:t xml:space="preserve">The seminar will provide actionable strategies for networking within the Seoul ecosystem. Attendees will learn how to position their firm as a trusted partner rather than just a service provider. Building long-term relationships with local stakeholders ensures sustainable growth and recurring revenue streams, which is vital in the competitive consulting industry.</w:t>
      </w:r>
    </w:p>
    <w:bookmarkEnd w:id="25"/>
    <w:bookmarkStart w:id="26" w:name="Xc1ccbd7a95437004fad6d7d5e062d084acbdd0d"/>
    <w:p>
      <w:pPr>
        <w:pStyle w:val="Heading2"/>
      </w:pPr>
      <w:r>
        <w:t xml:space="preserve">Marketing Your Consultancy Services in Seoul</w:t>
      </w:r>
    </w:p>
    <w:p>
      <w:pPr>
        <w:pStyle w:val="FirstParagraph"/>
      </w:pPr>
      <w:r>
        <w:t xml:space="preserve">Promoting business consultancy services requires a tailored approach when targeting clients in South Korea. Traditional Western marketing tactics may not resonate effectively with local audiences. Instead, a hybrid approach combining global branding standards with localized content is recommended.</w:t>
      </w:r>
    </w:p>
    <w:p>
      <w:pPr>
        <w:pStyle w:val="BodyText"/>
      </w:pPr>
      <w:r>
        <w:t xml:space="preserve">This section of the Seminar Presentation Slides explores digital marketing channels popular in Seoul, such as Naver (the dominant search engine in South Korea), KakaoTalk (for direct business communication), and LinkedIn for B2B outreach. Furthermore, it emphasizes the importance of producing content in Korean to demonstrate respect and commitment to the local market. A Business Consultant who communicates fluently—both linguistically and culturally—gains a significant competitive advantage.</w:t>
      </w:r>
    </w:p>
    <w:bookmarkEnd w:id="26"/>
    <w:bookmarkStart w:id="27" w:name="Xf37bd47f200315a9db735162221ec83a3c3f5b6"/>
    <w:p>
      <w:pPr>
        <w:pStyle w:val="Heading2"/>
      </w:pPr>
      <w:r>
        <w:t xml:space="preserve">Sustainability and Corporate Social Responsibility (CSR)</w:t>
      </w:r>
    </w:p>
    <w:p>
      <w:pPr>
        <w:pStyle w:val="FirstParagraph"/>
      </w:pPr>
      <w:r>
        <w:t xml:space="preserve">Growing awareness of environmental issues and social responsibility is reshaping business priorities in South Korea. Consumers and investors in Seoul are increasingly favoring companies that demonstrate genuine commitment to sustainability.</w:t>
      </w:r>
    </w:p>
    <w:p>
      <w:pPr>
        <w:pStyle w:val="BodyText"/>
      </w:pPr>
      <w:r>
        <w:t xml:space="preserve">A modern Business Consultant must be equipped to guide clients through ESG (Environmental, Social, and Governance) reporting frameworks. This involves helping organizations reduce their carbon footprint, improve labor conditions, and enhance corporate governance structures. By aligning business strategies with global sustainability goals, consultants add immense value to their clients operating in South Korea.</w:t>
      </w:r>
    </w:p>
    <w:bookmarkEnd w:id="27"/>
    <w:bookmarkStart w:id="28" w:name="Xe2d7d08a1f998d71c7f427e5e09cef7313357c5"/>
    <w:p>
      <w:pPr>
        <w:pStyle w:val="Heading2"/>
      </w:pPr>
      <w:r>
        <w:t xml:space="preserve">Conclusion: The Future of Consulting in Seoul</w:t>
      </w:r>
    </w:p>
    <w:p>
      <w:pPr>
        <w:pStyle w:val="FirstParagraph"/>
      </w:pPr>
      <w:r>
        <w:t xml:space="preserve">In conclusion, the role of a Business Consultant in South Korea, specifically within the vibrant hub of Seoul, is evolving rapidly. It requires a blend of technical expertise, cultural intelligence, and strategic foresight.</w:t>
      </w:r>
    </w:p>
    <w:p>
      <w:pPr>
        <w:pStyle w:val="BodyText"/>
      </w:pPr>
      <w:r>
        <w:t xml:space="preserve">The Seminar Presentation Slides outlined above serve as a roadmap for professionals aiming to thrive in this demanding environment. By mastering the local regulatory landscape, respecting cultural nuances like 'Nunchi', leveraging digital technologies prevalent in Seoul, and fostering strong networking relationships, consultants can deliver exceptional value.</w:t>
      </w:r>
    </w:p>
    <w:p>
      <w:pPr>
        <w:pStyle w:val="BodyText"/>
      </w:pPr>
      <w:r>
        <w:t xml:space="preserve">Success in the South Korean market is not just about offering advice; it is about building lasting partnerships that drive growth and innovation. As Seoul continues to assert its position as a global business leader, those who adapt to its unique rhythm will find unparalleled opportunities for professional achievement.</w:t>
      </w:r>
    </w:p>
    <w:bookmarkEnd w:id="28"/>
    <w:bookmarkStart w:id="29" w:name="qa-and-next-steps"/>
    <w:p>
      <w:pPr>
        <w:pStyle w:val="Heading2"/>
      </w:pPr>
      <w:r>
        <w:t xml:space="preserve">Q&amp;A and Next Steps</w:t>
      </w:r>
    </w:p>
    <w:p>
      <w:pPr>
        <w:pStyle w:val="FirstParagraph"/>
      </w:pPr>
      <w:r>
        <w:t xml:space="preserve">We welcome your questions regarding the implementation of these strategies in the South Korean market. Let us discuss how you can tailor your consultancy services to meet the specific demands of clients in Seoul.</w:t>
      </w:r>
    </w:p>
    <w:p>
      <w:pPr>
        <w:pStyle w:val="BodyText"/>
      </w:pPr>
      <w:r>
        <w:rPr>
          <w:bCs/>
          <w:b/>
        </w:rPr>
        <w:t xml:space="preserve">Contact Information:</w:t>
      </w:r>
      <w:r>
        <w:t xml:space="preserve">Email: contact@seoulconsulting.seminarWebsite: www.businesconsultant-seoul.com</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Business Consultant in South Korea Seoul</dc:title>
  <dc:creator/>
  <dc:language>en</dc:language>
  <cp:keywords/>
  <dcterms:created xsi:type="dcterms:W3CDTF">2026-07-29T23:10:52Z</dcterms:created>
  <dcterms:modified xsi:type="dcterms:W3CDTF">2026-07-29T23:10:52Z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