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1" w:name="seminar-presentation-slides"/>
    <w:p>
      <w:pPr>
        <w:pStyle w:val="Heading1"/>
      </w:pPr>
      <w:r>
        <w:t xml:space="preserve">Seminar Presentation Slides</w:t>
      </w:r>
    </w:p>
    <w:bookmarkStart w:id="20" w:name="Xe2c86b0826e1be10529fcd33c76dff1280960c8"/>
    <w:p>
      <w:pPr>
        <w:pStyle w:val="Heading2"/>
      </w:pPr>
      <w:r>
        <w:t xml:space="preserve">Navigating the Business Landscape: The Strategic Role of the Business Consultant in United Kingdom Birmingham</w:t>
      </w:r>
    </w:p>
    <w:p>
      <w:pPr>
        <w:pStyle w:val="FirstParagraph"/>
      </w:pPr>
      <w:r>
        <w:rPr>
          <w:bCs/>
          <w:b/>
        </w:rPr>
        <w:t xml:space="preserve">Presentation Overview:</w:t>
      </w:r>
    </w:p>
    <w:p>
      <w:pPr>
        <w:pStyle w:val="BodyText"/>
      </w:pPr>
      <w:r>
        <w:t xml:space="preserve">This seminar provides a comprehensive analysis of how professional business consultancy serves as a catalyst for growth, stability, and innovation within the dynamic economic hub of United Kingdom Birmingham. By understanding the specific needs of local enterprises in United Kingdom Birmingham, businesses can leverage expert guidance to overcome challenges and capitalize on emerging market opportunities.</w:t>
      </w:r>
    </w:p>
    <w:bookmarkEnd w:id="20"/>
    <w:bookmarkEnd w:id="21"/>
    <w:bookmarkStart w:id="22" w:name="the-evolution-of-consulting-in-the-uk"/>
    <w:p>
      <w:pPr>
        <w:pStyle w:val="Heading3"/>
      </w:pPr>
      <w:r>
        <w:t xml:space="preserve">1. The Evolution of Consulting in the UK</w:t>
      </w:r>
    </w:p>
    <w:p>
      <w:pPr>
        <w:pStyle w:val="FirstParagraph"/>
      </w:pPr>
      <w:r>
        <w:t xml:space="preserve">The role of a Business Consultant has evolved significantly over the last decade. In United Kingdom Birmingham, this evolution is particularly pronounced due to rapid urbanization and digital transformation.</w:t>
      </w:r>
    </w:p>
    <w:p>
      <w:pPr>
        <w:numPr>
          <w:ilvl w:val="0"/>
          <w:numId w:val="1001"/>
        </w:numPr>
        <w:pStyle w:val="Compact"/>
      </w:pPr>
      <w:r>
        <w:rPr>
          <w:bCs/>
          <w:b/>
        </w:rPr>
        <w:t xml:space="preserve">Trend Analysis:</w:t>
      </w:r>
      <w:r>
        <w:t xml:space="preserve"> </w:t>
      </w:r>
      <w:r>
        <w:t xml:space="preserve">Moving from traditional operational auditing to holistic strategic planning. Consultancies in United Kingdom Birmingham now focus on integrating sustainability and digital innovation into core business models.</w:t>
      </w:r>
    </w:p>
    <w:p>
      <w:pPr>
        <w:numPr>
          <w:ilvl w:val="0"/>
          <w:numId w:val="1001"/>
        </w:numPr>
        <w:pStyle w:val="Compact"/>
      </w:pPr>
      <w:r>
        <w:rPr>
          <w:bCs/>
          <w:b/>
        </w:rPr>
        <w:t xml:space="preserve">The Shift in Demand:</w:t>
      </w:r>
      <w:r>
        <w:t xml:space="preserve"> </w:t>
      </w:r>
      <w:r>
        <w:t xml:space="preserve">There is a higher demand for Business Consultant services that address regulatory compliance within the United Kingdom, alongside workforce management challenges.</w:t>
      </w:r>
    </w:p>
    <w:p>
      <w:pPr>
        <w:numPr>
          <w:ilvl w:val="0"/>
          <w:numId w:val="1001"/>
        </w:numPr>
        <w:pStyle w:val="Compact"/>
      </w:pPr>
      <w:r>
        <w:rPr>
          <w:bCs/>
          <w:b/>
        </w:rPr>
        <w:t xml:space="preserve">Economic Context:</w:t>
      </w:r>
      <w:r>
        <w:t xml:space="preserve"> </w:t>
      </w:r>
      <w:r>
        <w:t xml:space="preserve">Post-pandemic recovery has created a unique environment where agility and resilience are paramount. Businesses in United Kingdom Birmingham seek partners who can provide immediate tactical advice and long-term vision.</w:t>
      </w:r>
    </w:p>
    <w:p>
      <w:pPr>
        <w:pStyle w:val="FirstParagraph"/>
      </w:pPr>
      <w:r>
        <w:rPr>
          <w:iCs/>
          <w:i/>
        </w:rPr>
        <w:t xml:space="preserve">Note: This presentation emphasizes that the modern Business Consultant acts less as an external auditor and more as an embedded strategic partner for organizations located in United Kingdom Birmingham.</w:t>
      </w:r>
    </w:p>
    <w:bookmarkEnd w:id="22"/>
    <w:bookmarkStart w:id="23" w:name="why-united-kingdom-birmingham"/>
    <w:p>
      <w:pPr>
        <w:pStyle w:val="Heading3"/>
      </w:pPr>
      <w:r>
        <w:t xml:space="preserve">2. Why United Kingdom Birmingham?</w:t>
      </w:r>
    </w:p>
    <w:p>
      <w:pPr>
        <w:pStyle w:val="FirstParagraph"/>
      </w:pPr>
      <w:r>
        <w:t xml:space="preserve">Birmingham stands as the second-largest city in the United Kingdom and serves as its commercial heartland. Understanding the local context is vital for any Business Consultant aiming to deliver value.</w:t>
      </w:r>
    </w:p>
    <w:p>
      <w:pPr>
        <w:numPr>
          <w:ilvl w:val="0"/>
          <w:numId w:val="1002"/>
        </w:numPr>
        <w:pStyle w:val="Compact"/>
      </w:pPr>
      <w:r>
        <w:rPr>
          <w:bCs/>
          <w:b/>
        </w:rPr>
        <w:t xml:space="preserve">Economic Hub:</w:t>
      </w:r>
      <w:r>
        <w:t xml:space="preserve"> </w:t>
      </w:r>
      <w:r>
        <w:t xml:space="preserve">As a major center for finance, professional services, and creative industries in United Kingdom Birmingham, the city offers a diverse ecosystem. A Business Consultant must understand this diversity to tailor strategies effectively.</w:t>
      </w:r>
    </w:p>
    <w:p>
      <w:pPr>
        <w:numPr>
          <w:ilvl w:val="0"/>
          <w:numId w:val="1002"/>
        </w:numPr>
        <w:pStyle w:val="Compact"/>
      </w:pPr>
      <w:r>
        <w:rPr>
          <w:bCs/>
          <w:b/>
        </w:rPr>
        <w:t xml:space="preserve">The HS2 Factor:</w:t>
      </w:r>
      <w:r>
        <w:t xml:space="preserve"> </w:t>
      </w:r>
      <w:r>
        <w:t xml:space="preserve">The High Speed 2 railway project is transforming connectivity. For businesses in United Kingdom Birmingham, this means expanded labor pools and market reach. A competent Business Consultant helps clients prepare for these infrastructural shifts.</w:t>
      </w:r>
    </w:p>
    <w:p>
      <w:pPr>
        <w:numPr>
          <w:ilvl w:val="0"/>
          <w:numId w:val="1002"/>
        </w:numPr>
        <w:pStyle w:val="Compact"/>
      </w:pPr>
      <w:r>
        <w:rPr>
          <w:bCs/>
          <w:b/>
        </w:rPr>
        <w:t xml:space="preserve">SME Dominance:</w:t>
      </w:r>
      <w:r>
        <w:t xml:space="preserve"> </w:t>
      </w:r>
      <w:r>
        <w:t xml:space="preserve">Small and Medium-sized Enterprises (SMEs) form the backbone of the economy in United Kingdom Birmingham. These entities often lack internal resources for complex strategic planning, making them primary candidates for Business Consultant engagement.</w:t>
      </w:r>
    </w:p>
    <w:p>
      <w:pPr>
        <w:pStyle w:val="FirstParagraph"/>
      </w:pPr>
      <w:r>
        <w:t xml:space="preserve">The unique blend of traditional manufacturing roots and modern tech startups in United Kingdom Birmingham requires a nuanced approach to consultancy that respects heritage while driving future-proof innovation.</w:t>
      </w:r>
    </w:p>
    <w:bookmarkEnd w:id="23"/>
    <w:bookmarkStart w:id="24" w:name="X9e2b2ecfe5f13254da3178d56347fd926c0a46c"/>
    <w:p>
      <w:pPr>
        <w:pStyle w:val="Heading3"/>
      </w:pPr>
      <w:r>
        <w:t xml:space="preserve">3. Core Services Provided by a Business Consultant</w:t>
      </w:r>
    </w:p>
    <w:p>
      <w:pPr>
        <w:pStyle w:val="FirstParagraph"/>
      </w:pPr>
      <w:r>
        <w:t xml:space="preserve">A specialized Business Consultant in United Kingdom Birmingham offers a suite of services designed to tackle specific regional and global challenges.</w:t>
      </w:r>
    </w:p>
    <w:p>
      <w:pPr>
        <w:numPr>
          <w:ilvl w:val="0"/>
          <w:numId w:val="1003"/>
        </w:numPr>
        <w:pStyle w:val="Compact"/>
      </w:pPr>
      <w:r>
        <w:rPr>
          <w:bCs/>
          <w:b/>
        </w:rPr>
        <w:t xml:space="preserve">Digital Transformation:</w:t>
      </w:r>
      <w:r>
        <w:t xml:space="preserve"> </w:t>
      </w:r>
      <w:r>
        <w:t xml:space="preserve">Helping local businesses migrate from legacy systems to cloud-based solutions. This is crucial for competitiveness in United Kingdom Birmingham's fast-paced market.</w:t>
      </w:r>
    </w:p>
    <w:p>
      <w:pPr>
        <w:numPr>
          <w:ilvl w:val="0"/>
          <w:numId w:val="1003"/>
        </w:numPr>
        <w:pStyle w:val="Compact"/>
      </w:pPr>
      <w:r>
        <w:rPr>
          <w:bCs/>
          <w:b/>
        </w:rPr>
        <w:t xml:space="preserve">Sustainable Practices &amp; ESG:</w:t>
      </w:r>
      <w:r>
        <w:t xml:space="preserve"> </w:t>
      </w:r>
      <w:r>
        <w:t xml:space="preserve">With increasing scrutiny on Environmental, Social, and Governance (ESG) criteria, a Business Consultant guides firms in adopting sustainable practices that appeal to modern consumers in United Kingdom Birmingham.</w:t>
      </w:r>
    </w:p>
    <w:p>
      <w:pPr>
        <w:numPr>
          <w:ilvl w:val="0"/>
          <w:numId w:val="1003"/>
        </w:numPr>
        <w:pStyle w:val="Compact"/>
      </w:pPr>
      <w:r>
        <w:rPr>
          <w:bCs/>
          <w:b/>
        </w:rPr>
        <w:t xml:space="preserve">Talent Acquisition &amp; Retention:</w:t>
      </w:r>
      <w:r>
        <w:t xml:space="preserve"> </w:t>
      </w:r>
      <w:r>
        <w:t xml:space="preserve">Addressing the skills gap is a critical issue. Business Consultants develop HR strategies tailored to attract top talent to United Kingdom Birmingham, focusing on upskilling and retention policies.</w:t>
      </w:r>
    </w:p>
    <w:p>
      <w:pPr>
        <w:numPr>
          <w:ilvl w:val="0"/>
          <w:numId w:val="1003"/>
        </w:numPr>
        <w:pStyle w:val="Compact"/>
      </w:pPr>
      <w:r>
        <w:rPr>
          <w:bCs/>
          <w:b/>
        </w:rPr>
        <w:t xml:space="preserve">Financial Restructuring:</w:t>
      </w:r>
      <w:r>
        <w:t xml:space="preserve"> </w:t>
      </w:r>
      <w:r>
        <w:t xml:space="preserve">For businesses facing cash flow issues, a Business Consultant provides rigorous financial analysis and restructuring plans to ensure solvency and future profitability.</w:t>
      </w:r>
    </w:p>
    <w:p>
      <w:pPr>
        <w:pStyle w:val="FirstParagraph"/>
      </w:pPr>
      <w:r>
        <w:t xml:space="preserve">The integration of these services ensures that the Business Consultant acts as a comprehensive solution provider for organizations operating in United Kingdom Birmingham.</w:t>
      </w:r>
    </w:p>
    <w:bookmarkEnd w:id="24"/>
    <w:bookmarkStart w:id="25" w:name="the-local-regulatory-landscape"/>
    <w:p>
      <w:pPr>
        <w:pStyle w:val="Heading3"/>
      </w:pPr>
      <w:r>
        <w:t xml:space="preserve">4. The Local Regulatory Landscape</w:t>
      </w:r>
    </w:p>
    <w:p>
      <w:pPr>
        <w:pStyle w:val="FirstParagraph"/>
      </w:pPr>
      <w:r>
        <w:t xml:space="preserve">Navigating the regulatory environment is one of the most complex tasks for business owners. A Business Consultant plays a pivotal role in decoding these complexities, especially regarding local and national laws.</w:t>
      </w:r>
    </w:p>
    <w:p>
      <w:pPr>
        <w:numPr>
          <w:ilvl w:val="0"/>
          <w:numId w:val="1004"/>
        </w:numPr>
        <w:pStyle w:val="Compact"/>
      </w:pPr>
      <w:r>
        <w:rPr>
          <w:bCs/>
          <w:b/>
        </w:rPr>
        <w:t xml:space="preserve">Tax Compliance:</w:t>
      </w:r>
      <w:r>
        <w:t xml:space="preserve"> </w:t>
      </w:r>
      <w:r>
        <w:t xml:space="preserve">Understanding Corporation Tax, VAT implications, and potential grants available specifically to businesses in United Kingdom Birmingham. Business Consultants often assist clients in accessing government funding designed to support regional growth.</w:t>
      </w:r>
    </w:p>
    <w:p>
      <w:pPr>
        <w:numPr>
          <w:ilvl w:val="0"/>
          <w:numId w:val="1004"/>
        </w:numPr>
        <w:pStyle w:val="Compact"/>
      </w:pPr>
      <w:r>
        <w:rPr>
          <w:bCs/>
          <w:b/>
        </w:rPr>
        <w:t xml:space="preserve">Labor Laws:</w:t>
      </w:r>
      <w:r>
        <w:t xml:space="preserve"> </w:t>
      </w:r>
      <w:r>
        <w:t xml:space="preserve">The United Kingdom has stringent labor laws. A Business Consultant ensures that employment contracts, health and safety protocols, and diversity initiatives comply with national standards while fitting the local culture of United Kingdom Birmingham.</w:t>
      </w:r>
    </w:p>
    <w:p>
      <w:pPr>
        <w:numPr>
          <w:ilvl w:val="0"/>
          <w:numId w:val="1004"/>
        </w:numPr>
        <w:pStyle w:val="Compact"/>
      </w:pPr>
      <w:r>
        <w:rPr>
          <w:bCs/>
          <w:b/>
        </w:rPr>
        <w:t xml:space="preserve">Data Protection (GDPR):</w:t>
      </w:r>
      <w:r>
        <w:t xml:space="preserve"> </w:t>
      </w:r>
      <w:r>
        <w:t xml:space="preserve">With the UK GDPR still in force post-Brexit, data privacy is paramount. Consultants audit business processes to ensure compliance, protecting businesses from significant penalties.</w:t>
      </w:r>
    </w:p>
    <w:p>
      <w:pPr>
        <w:pStyle w:val="FirstParagraph"/>
      </w:pPr>
      <w:r>
        <w:t xml:space="preserve">Mistakes in regulatory compliance can be fatal for small enterprises. Therefore, the advisory role of a Business Consultant regarding legal frameworks in United Kingdom Birmingham is indispensable.</w:t>
      </w:r>
    </w:p>
    <w:bookmarkEnd w:id="25"/>
    <w:bookmarkStart w:id="28" w:name="X3a9ffdb0623d2c8ee0469648fbc6990973bb96b"/>
    <w:p>
      <w:pPr>
        <w:pStyle w:val="Heading3"/>
      </w:pPr>
      <w:r>
        <w:t xml:space="preserve">5. Case Studies: Success Stories in United Kingdom Birmingham</w:t>
      </w:r>
    </w:p>
    <w:p>
      <w:pPr>
        <w:pStyle w:val="FirstParagraph"/>
      </w:pPr>
      <w:r>
        <w:t xml:space="preserve">To illustrate the practical impact of professional consultancy, we examine two hypothetical but realistic scenarios based on common trends in United Kingdom Birmingham.</w:t>
      </w:r>
    </w:p>
    <w:bookmarkStart w:id="26" w:name="case-study-a-retail-revitalization"/>
    <w:p>
      <w:pPr>
        <w:pStyle w:val="Heading4"/>
      </w:pPr>
      <w:r>
        <w:rPr>
          <w:bCs/>
          <w:b/>
        </w:rPr>
        <w:t xml:space="preserve">Case Study A: Retail Revitalization</w:t>
      </w:r>
    </w:p>
    <w:p>
      <w:pPr>
        <w:pStyle w:val="FirstParagraph"/>
      </w:pPr>
      <w:r>
        <w:t xml:space="preserve">A traditional department store in the Bullring area of United Kingdom Birmingham was losing market share to online giants.</w:t>
      </w:r>
      <w:r>
        <w:br/>
      </w:r>
      <w:r>
        <w:br/>
      </w:r>
      <w:r>
        <w:rPr>
          <w:iCs/>
          <w:i/>
        </w:rPr>
        <w:t xml:space="preserve">The Solution:</w:t>
      </w:r>
      <w:r>
        <w:t xml:space="preserve"> </w:t>
      </w:r>
      <w:r>
        <w:t xml:space="preserve">The Business Consultant implemented an omnichannel strategy, integrating their physical stores with a robust e-commerce platform. They also utilized data analytics from customer footfall to optimize inventory.</w:t>
      </w:r>
    </w:p>
    <w:bookmarkEnd w:id="26"/>
    <w:bookmarkStart w:id="27" w:name="case-study-b-tech-scaling"/>
    <w:p>
      <w:pPr>
        <w:pStyle w:val="Heading4"/>
      </w:pPr>
      <w:r>
        <w:rPr>
          <w:bCs/>
          <w:b/>
        </w:rPr>
        <w:t xml:space="preserve">Case Study B: Tech Scaling</w:t>
      </w:r>
    </w:p>
    <w:p>
      <w:pPr>
        <w:pStyle w:val="FirstParagraph"/>
      </w:pPr>
      <w:r>
        <w:t xml:space="preserve">A fintech startup in the Digbeth creative district of United Kingdom Birmingham needed to scale operations rapidly.</w:t>
      </w:r>
      <w:r>
        <w:br/>
      </w:r>
      <w:r>
        <w:br/>
      </w:r>
      <w:r>
        <w:rPr>
          <w:iCs/>
          <w:i/>
        </w:rPr>
        <w:t xml:space="preserve">The Solution:</w:t>
      </w:r>
      <w:r>
        <w:t xml:space="preserve"> </w:t>
      </w:r>
      <w:r>
        <w:t xml:space="preserve">The Business Consultant restructured their organizational hierarchy, introduced agile methodologies, and secured Series A funding by refining their pitch decks and financial modeling for investors.</w:t>
      </w:r>
    </w:p>
    <w:bookmarkEnd w:id="27"/>
    <w:p>
      <w:pPr>
        <w:pStyle w:val="BodyText"/>
      </w:pPr>
      <w:r>
        <w:t xml:space="preserve">Both cases demonstrate how targeted advice from a Business Consultant can yield measurable growth in the diverse sectors of United Kingdom Birmingham.</w:t>
      </w:r>
    </w:p>
    <w:bookmarkEnd w:id="28"/>
    <w:bookmarkStart w:id="29" w:name="challenges-and-future-outlook"/>
    <w:p>
      <w:pPr>
        <w:pStyle w:val="Heading3"/>
      </w:pPr>
      <w:r>
        <w:t xml:space="preserve">6. Challenges and Future Outlook</w:t>
      </w:r>
    </w:p>
    <w:p>
      <w:pPr>
        <w:pStyle w:val="FirstParagraph"/>
      </w:pPr>
      <w:r>
        <w:t xml:space="preserve">The role of the Business Consultant is not without its challenges. Understanding these hurdles allows for better service delivery in United Kingdom Birmingham.</w:t>
      </w:r>
    </w:p>
    <w:p>
      <w:pPr>
        <w:numPr>
          <w:ilvl w:val="0"/>
          <w:numId w:val="1005"/>
        </w:numPr>
        <w:pStyle w:val="Compact"/>
      </w:pPr>
      <w:r>
        <w:rPr>
          <w:bCs/>
          <w:b/>
        </w:rPr>
        <w:t xml:space="preserve">Cultural Integration:</w:t>
      </w:r>
      <w:r>
        <w:t xml:space="preserve"> </w:t>
      </w:r>
      <w:r>
        <w:t xml:space="preserve">Consultants must integrate deeply into the corporate culture of their clients. In United Kingdom Birmingham's close-knit business community, reputation and trust are currency.</w:t>
      </w:r>
    </w:p>
    <w:p>
      <w:pPr>
        <w:numPr>
          <w:ilvl w:val="0"/>
          <w:numId w:val="1005"/>
        </w:numPr>
        <w:pStyle w:val="Compact"/>
      </w:pPr>
      <w:r>
        <w:rPr>
          <w:bCs/>
          <w:b/>
        </w:rPr>
        <w:t xml:space="preserve">Rapid Change:</w:t>
      </w:r>
      <w:r>
        <w:t xml:space="preserve"> </w:t>
      </w:r>
      <w:r>
        <w:t xml:space="preserve">The speed of technological change requires Business Consultants to be in a state of perpetual learning. Staying ahead of trends is essential to provide relevant advice in United Kingdom Birmingham.</w:t>
      </w:r>
    </w:p>
    <w:p>
      <w:pPr>
        <w:numPr>
          <w:ilvl w:val="0"/>
          <w:numId w:val="1005"/>
        </w:numPr>
        <w:pStyle w:val="Compact"/>
      </w:pPr>
      <w:r>
        <w:rPr>
          <w:bCs/>
          <w:b/>
        </w:rPr>
        <w:t xml:space="preserve">Brexit Implications:</w:t>
      </w:r>
      <w:r>
        <w:t xml:space="preserve"> </w:t>
      </w:r>
      <w:r>
        <w:t xml:space="preserve">Ongoing adjustments to trade regulations require constant vigilance. A forward-thinking Business Consultant anticipates changes rather than just reacting to them, ensuring businesses in United Kingdom Birmingham remain resilient against macroeconomic shocks.</w:t>
      </w:r>
    </w:p>
    <w:p>
      <w:pPr>
        <w:pStyle w:val="FirstParagraph"/>
      </w:pPr>
      <w:r>
        <w:t xml:space="preserve">The future of consultancy lies in digitalization and sustainability. We predict a surge in demand for Business Consultants who specialize in green tech adoption and AI integration within the United Kingdom Birmingham market.</w:t>
      </w:r>
    </w:p>
    <w:bookmarkEnd w:id="29"/>
    <w:bookmarkStart w:id="30" w:name="conclusion-the-value-proposition"/>
    <w:p>
      <w:pPr>
        <w:pStyle w:val="Heading3"/>
      </w:pPr>
      <w:r>
        <w:t xml:space="preserve">7. Conclusion: The Value Proposition</w:t>
      </w:r>
    </w:p>
    <w:p>
      <w:pPr>
        <w:pStyle w:val="FirstParagraph"/>
      </w:pPr>
      <w:r>
        <w:t xml:space="preserve">In conclusion, engaging a professional Business Consultant is not merely an expense; it is a strategic investment in the longevity and success of your organization.</w:t>
      </w:r>
    </w:p>
    <w:p>
      <w:pPr>
        <w:pStyle w:val="BodyText"/>
      </w:pPr>
      <w:r>
        <w:rPr>
          <w:bCs/>
          <w:b/>
        </w:rPr>
        <w:t xml:space="preserve">Key Takeaways:</w:t>
      </w:r>
    </w:p>
    <w:p>
      <w:pPr>
        <w:numPr>
          <w:ilvl w:val="0"/>
          <w:numId w:val="1006"/>
        </w:numPr>
        <w:pStyle w:val="Compact"/>
      </w:pPr>
      <w:r>
        <w:t xml:space="preserve">The dynamic economic landscape of United Kingdom Birmingham offers immense opportunities, but also complex challenges.</w:t>
      </w:r>
    </w:p>
    <w:p>
      <w:pPr>
        <w:numPr>
          <w:ilvl w:val="0"/>
          <w:numId w:val="1006"/>
        </w:numPr>
        <w:pStyle w:val="Compact"/>
      </w:pPr>
      <w:r>
        <w:t xml:space="preserve">A skilled Business Consultant provides the expertise needed to navigate regulatory frameworks, digital transitions, and talent acquisition.</w:t>
      </w:r>
    </w:p>
    <w:p>
      <w:pPr>
        <w:numPr>
          <w:ilvl w:val="0"/>
          <w:numId w:val="1006"/>
        </w:numPr>
        <w:pStyle w:val="Compact"/>
      </w:pPr>
      <w:r>
        <w:t xml:space="preserve">Tailored strategies that respect local nuances are critical for success in United Kingdom Birmingham.</w:t>
      </w:r>
    </w:p>
    <w:p>
      <w:pPr>
        <w:pStyle w:val="FirstParagraph"/>
      </w:pPr>
      <w:r>
        <w:t xml:space="preserve">We urge business leaders to recognize the transformative potential of professional consultancy. By partnering with experts who understand the specific dynamics of United Kingdom Birmingham, your business can achieve sustainable growth and competitive advantage.</w:t>
      </w:r>
    </w:p>
    <w:bookmarkEnd w:id="30"/>
    <w:bookmarkStart w:id="31" w:name="qa-session"/>
    <w:p>
      <w:pPr>
        <w:pStyle w:val="Heading3"/>
      </w:pPr>
      <w:r>
        <w:t xml:space="preserve">8. Q&amp;A Session</w:t>
      </w:r>
    </w:p>
    <w:p>
      <w:pPr>
        <w:pStyle w:val="FirstParagraph"/>
      </w:pPr>
      <w:r>
        <w:t xml:space="preserve">We now open the floor for questions regarding the role of the Business Consultant in United Kingdom Birmingham.</w:t>
      </w:r>
    </w:p>
    <w:p>
      <w:pPr>
        <w:numPr>
          <w:ilvl w:val="0"/>
          <w:numId w:val="1007"/>
        </w:numPr>
        <w:pStyle w:val="Compact"/>
      </w:pPr>
      <w:r>
        <w:rPr>
          <w:bCs/>
          <w:b/>
        </w:rPr>
        <w:t xml:space="preserve">Contact Information:</w:t>
      </w:r>
      <w:r>
        <w:t xml:space="preserve"> </w:t>
      </w:r>
      <w:r>
        <w:t xml:space="preserve">For further inquiries about consultancy services in United Kingdom Birmingham, please refer to our provided contact details.</w:t>
      </w:r>
    </w:p>
    <w:p>
      <w:pPr>
        <w:numPr>
          <w:ilvl w:val="0"/>
          <w:numId w:val="1007"/>
        </w:numPr>
        <w:pStyle w:val="Compact"/>
      </w:pPr>
      <w:r>
        <w:rPr>
          <w:bCs/>
          <w:b/>
        </w:rPr>
        <w:t xml:space="preserve">Further Reading:</w:t>
      </w:r>
      <w:r>
        <w:t xml:space="preserve"> </w:t>
      </w:r>
      <w:r>
        <w:t xml:space="preserve">Recommended reports on the economic outlook of the West Midlands and United Kingdom business trends.</w:t>
      </w:r>
    </w:p>
    <w:p>
      <w:pPr>
        <w:pStyle w:val="FirstParagraph"/>
      </w:pPr>
      <w:r>
        <w:rPr>
          <w:iCs/>
          <w:i/>
        </w:rPr>
        <w:t xml:space="preserve">"In every challenge lies an opportunity. Let a Business Consultant help you find it in United Kingdom Birmingham."</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in United Kingdom Birmingham</dc:title>
  <dc:creator/>
  <dc:language>en</dc:language>
  <cp:keywords/>
  <dcterms:created xsi:type="dcterms:W3CDTF">2026-07-29T18:09:18Z</dcterms:created>
  <dcterms:modified xsi:type="dcterms:W3CDTF">2026-07-29T18:09:18Z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