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Modern</w:t>
      </w:r>
      <w:r>
        <w:t xml:space="preserve"> </w:t>
      </w:r>
      <w:r>
        <w:t xml:space="preserve">Carpentry</w:t>
      </w:r>
      <w:r>
        <w:t xml:space="preserve"> </w:t>
      </w:r>
      <w:r>
        <w:t xml:space="preserve">Practices</w:t>
      </w:r>
      <w:r>
        <w:t xml:space="preserve"> </w:t>
      </w:r>
      <w:r>
        <w:t xml:space="preserve">in</w:t>
      </w:r>
      <w:r>
        <w:t xml:space="preserve"> </w:t>
      </w:r>
      <w:r>
        <w:t xml:space="preserve">Alexandria</w:t>
      </w:r>
    </w:p>
    <w:bookmarkStart w:id="30" w:name="Xdac27f0b8fff098f2fd6db5555e7f34836ef0c5"/>
    <w:p>
      <w:pPr>
        <w:pStyle w:val="Heading1"/>
      </w:pPr>
      <w:r>
        <w:t xml:space="preserve">Seminar Presentation Slides for Advanced Carpentry Techniques in Egypt Alexandria</w:t>
      </w:r>
    </w:p>
    <w:bookmarkStart w:id="20" w:name="slide-1-title-page-and-introduction"/>
    <w:p>
      <w:pPr>
        <w:pStyle w:val="Heading2"/>
      </w:pPr>
      <w:r>
        <w:t xml:space="preserve">Slide 1: Title Page and Introduction</w:t>
      </w:r>
    </w:p>
    <w:p>
      <w:pPr>
        <w:pStyle w:val="FirstParagraph"/>
      </w:pPr>
      <w:r>
        <w:rPr>
          <w:bCs/>
          <w:b/>
        </w:rPr>
        <w:t xml:space="preserve">Title:</w:t>
      </w:r>
      <w:r>
        <w:t xml:space="preserve">The Evolution of Modern Carpentry: Adapting Traditional Skills to Contemporary Demands in Egypt, Alexandria.</w:t>
      </w:r>
    </w:p>
    <w:p>
      <w:pPr>
        <w:pStyle w:val="BodyText"/>
      </w:pPr>
      <w:r>
        <w:rPr>
          <w:bCs/>
          <w:b/>
        </w:rPr>
        <w:t xml:space="preserve">Purpose:</w:t>
      </w:r>
      <w:r>
        <w:t xml:space="preserve">This Seminar Presentation Slides document serves as the foundation for a comprehensive training module designed specifically for carpenters operating within the unique economic and environmental context of Egypt, Alexandria. We will explore how traditional craftsmanship intersects with modern building techniques.</w:t>
      </w:r>
    </w:p>
    <w:bookmarkEnd w:id="20"/>
    <w:bookmarkStart w:id="21" w:name="X2b57c36c4884015724200bdc0f1c400a2d526fc"/>
    <w:p>
      <w:pPr>
        <w:pStyle w:val="Heading2"/>
      </w:pPr>
      <w:r>
        <w:t xml:space="preserve">Slide 2: Contextual Overview: The Role of the Carpenter in Egypt, Alexandria</w:t>
      </w:r>
    </w:p>
    <w:p>
      <w:pPr>
        <w:pStyle w:val="FirstParagraph"/>
      </w:pPr>
      <w:r>
        <w:t xml:space="preserve">Alexandria stands as a historical and economic hub in Northern Egypt. The city's architectural heritage is a blend of Greco-Roman influences, Ottoman structures, and modern Mediterranean designs. For the local</w:t>
      </w:r>
      <w:r>
        <w:t xml:space="preserve"> </w:t>
      </w:r>
      <w:r>
        <w:rPr>
          <w:bCs/>
          <w:b/>
        </w:rPr>
        <w:t xml:space="preserve">Carpenter</w:t>
      </w:r>
      <w:r>
        <w:t xml:space="preserve">, this presents a diverse challenge.</w:t>
      </w:r>
    </w:p>
    <w:p>
      <w:pPr>
        <w:pStyle w:val="BodyText"/>
      </w:pPr>
      <w:r>
        <w:t xml:space="preserve">The demand for high-quality wooden joinery remains high due to the region's humid coastal climate, which affects material longevity. Furthermore, rapid urbanization in</w:t>
      </w:r>
      <w:r>
        <w:t xml:space="preserve"> </w:t>
      </w:r>
      <w:r>
        <w:rPr>
          <w:bCs/>
          <w:b/>
        </w:rPr>
        <w:t xml:space="preserve">Egypt Alexandria</w:t>
      </w:r>
      <w:r>
        <w:t xml:space="preserve"> </w:t>
      </w:r>
      <w:r>
        <w:t xml:space="preserve">requires carpenters who are not only skilled artisans but also adaptable workers capable of handling both restoration projects and modern construction sites.</w:t>
      </w:r>
    </w:p>
    <w:bookmarkEnd w:id="21"/>
    <w:bookmarkStart w:id="22" w:name="X4d37797c6a9eab58a8f2d0663179960525d7d12"/>
    <w:p>
      <w:pPr>
        <w:pStyle w:val="Heading2"/>
      </w:pPr>
      <w:r>
        <w:t xml:space="preserve">Slide 3: Material Science and Climate Adaptation</w:t>
      </w:r>
    </w:p>
    <w:p>
      <w:pPr>
        <w:pStyle w:val="FirstParagraph"/>
      </w:pPr>
      <w:r>
        <w:t xml:space="preserve">In this seminar, we address the critical issue of material selection. The coastal humidity of</w:t>
      </w:r>
      <w:r>
        <w:t xml:space="preserve"> </w:t>
      </w:r>
      <w:r>
        <w:rPr>
          <w:bCs/>
          <w:b/>
        </w:rPr>
        <w:t xml:space="preserve">Egypt Alexandria</w:t>
      </w:r>
      <w:r>
        <w:t xml:space="preserve"> </w:t>
      </w:r>
      <w:r>
        <w:t xml:space="preserve">poses significant risks to standard wood types if not treated properly.</w:t>
      </w:r>
    </w:p>
    <w:p>
      <w:pPr>
        <w:numPr>
          <w:ilvl w:val="0"/>
          <w:numId w:val="1001"/>
        </w:numPr>
        <w:pStyle w:val="Compact"/>
      </w:pPr>
      <w:r>
        <w:rPr>
          <w:bCs/>
          <w:b/>
        </w:rPr>
        <w:t xml:space="preserve">Mahogany and Teak:</w:t>
      </w:r>
      <w:r>
        <w:t xml:space="preserve"> </w:t>
      </w:r>
      <w:r>
        <w:t xml:space="preserve">Highly resistant to moisture, traditionally used in luxury furniture making.</w:t>
      </w:r>
    </w:p>
    <w:p>
      <w:pPr>
        <w:numPr>
          <w:ilvl w:val="0"/>
          <w:numId w:val="1001"/>
        </w:numPr>
        <w:pStyle w:val="Compact"/>
      </w:pPr>
      <w:r>
        <w:t xml:space="preserve">Pine and Plywood:: More affordable but require rigorous sealing and varnishing techniques to prevent warping in the Alexandrian climate.</w:t>
      </w:r>
    </w:p>
    <w:p>
      <w:pPr>
        <w:pStyle w:val="FirstParagraph"/>
      </w:pPr>
      <w:r>
        <w:t xml:space="preserve">Carpenters must understand the properties of these materials. This Seminar Presentation Slides section emphasizes practical demonstrations on how to treat wood using modern chemical sealants that are widely available in Egyptian markets.</w:t>
      </w:r>
    </w:p>
    <w:bookmarkEnd w:id="22"/>
    <w:bookmarkStart w:id="23" w:name="X55a3fb8a2196608db8ff9c65113235bd5838bff"/>
    <w:p>
      <w:pPr>
        <w:pStyle w:val="Heading2"/>
      </w:pPr>
      <w:r>
        <w:t xml:space="preserve">Slide 4: Modern Tools and Technology Integration</w:t>
      </w:r>
    </w:p>
    <w:p>
      <w:pPr>
        <w:pStyle w:val="FirstParagraph"/>
      </w:pPr>
      <w:r>
        <w:t xml:space="preserve">The traditional hand tools of the past are being supplemented, if not replaced, by power tools. For a professional</w:t>
      </w:r>
      <w:r>
        <w:t xml:space="preserve"> </w:t>
      </w:r>
      <w:r>
        <w:rPr>
          <w:bCs/>
          <w:b/>
        </w:rPr>
        <w:t xml:space="preserve">Carpenter</w:t>
      </w:r>
      <w:r>
        <w:t xml:space="preserve"> </w:t>
      </w:r>
      <w:r>
        <w:t xml:space="preserve">in today's market in</w:t>
      </w:r>
    </w:p>
    <w:p>
      <w:pPr>
        <w:pStyle w:val="BodyText"/>
      </w:pPr>
      <w:r>
        <w:t xml:space="preserve">Egypt Alexandria, proficiency with electric saws, drills, sanders, and nail guns is no longer optional; it is essential.</w:t>
      </w:r>
    </w:p>
    <w:p>
      <w:pPr>
        <w:pStyle w:val="BodyText"/>
      </w:pPr>
      <w:r>
        <w:t xml:space="preserve">We will discuss the maintenance of these tools in dusty environments. Dust management is crucial for both worker health and tool longevity. This part of the Seminar Presentation Slides includes a budget analysis for small workshops looking to upgrade their equipment while remaining cost-effective for local clients.</w:t>
      </w:r>
    </w:p>
    <w:bookmarkEnd w:id="23"/>
    <w:bookmarkStart w:id="24" w:name="X6f30686006ba6e9ebd0476d7eac5565887a4781"/>
    <w:p>
      <w:pPr>
        <w:pStyle w:val="Heading2"/>
      </w:pPr>
      <w:r>
        <w:t xml:space="preserve">Slide 5: Interior Design Trends in Mediterranean Architecture</w:t>
      </w:r>
    </w:p>
    <w:p>
      <w:pPr>
        <w:pStyle w:val="FirstParagraph"/>
      </w:pPr>
      <w:r>
        <w:t xml:space="preserve">The aesthetic preferences in Alexandria have shifted towards minimalist, clean lines that maximize light and space. However, there remains a strong appreciation for intricate geometric patterns inspired by Islamic art.</w:t>
      </w:r>
    </w:p>
    <w:p>
      <w:pPr>
        <w:pStyle w:val="BodyText"/>
      </w:pPr>
      <w:r>
        <w:t xml:space="preserve">A modern</w:t>
      </w:r>
      <w:r>
        <w:t xml:space="preserve"> </w:t>
      </w:r>
      <w:r>
        <w:rPr>
          <w:bCs/>
          <w:b/>
        </w:rPr>
        <w:t xml:space="preserve">Carpenter</w:t>
      </w:r>
      <w:r>
        <w:t xml:space="preserve"> </w:t>
      </w:r>
      <w:r>
        <w:t xml:space="preserve">must be versatile. They need to produce flat-pack furniture for new apartments as well as ornate wooden doors and window frames that respect the historical architecture of neighborhoods like Montaza or Stanley. This Seminar Presentation Slides section provides visual examples of current trends in</w:t>
      </w:r>
    </w:p>
    <w:p>
      <w:pPr>
        <w:pStyle w:val="BodyText"/>
      </w:pPr>
      <w:r>
        <w:t xml:space="preserve">Egypt Alexandria.</w:t>
      </w:r>
    </w:p>
    <w:bookmarkEnd w:id="24"/>
    <w:bookmarkStart w:id="25" w:name="X5616a18c6bbe328ccc0757f57e3b28c2f2ebfbd"/>
    <w:p>
      <w:pPr>
        <w:pStyle w:val="Heading2"/>
      </w:pPr>
      <w:r>
        <w:t xml:space="preserve">Slide 6: Sustainability and Eco-Friendly Practices</w:t>
      </w:r>
    </w:p>
    <w:p>
      <w:pPr>
        <w:pStyle w:val="FirstParagraph"/>
      </w:pPr>
      <w:r>
        <w:t xml:space="preserve">Sustainability is becoming a key conversation point globally and locally. Carpenters are encouraged to source timber from sustainable suppliers within Egypt to reduce the carbon footprint associated with importing wood.</w:t>
      </w:r>
    </w:p>
    <w:p>
      <w:pPr>
        <w:pStyle w:val="BodyText"/>
      </w:pPr>
      <w:r>
        <w:t xml:space="preserve">We will discuss waste reduction techniques. Scraps of wood should not be discarded but repurposed for smaller items, thereby increasing revenue streams for the</w:t>
      </w:r>
    </w:p>
    <w:p>
      <w:pPr>
        <w:pStyle w:val="BodyText"/>
      </w:pPr>
      <w:r>
        <w:t xml:space="preserve">Carpenter. Furthermore, using low-VOC (Volatile Organic Compounds) glues and finishes is essential for indoor air quality in modern homes.</w:t>
      </w:r>
    </w:p>
    <w:bookmarkEnd w:id="25"/>
    <w:bookmarkStart w:id="26" w:name="Xdd8318838cb60e8f3d35b6564cdb8a207157c26"/>
    <w:p>
      <w:pPr>
        <w:pStyle w:val="Heading2"/>
      </w:pPr>
      <w:r>
        <w:t xml:space="preserve">Slide 7: Business Management and Client Relations</w:t>
      </w:r>
    </w:p>
    <w:p>
      <w:pPr>
        <w:pStyle w:val="FirstParagraph"/>
      </w:pPr>
      <w:r>
        <w:t xml:space="preserve">Beyond technical skills, a successful career as a carpenter requires business acumen. This Seminar Presentation Slides module covers the basics of quoting, invoicing, and managing timelines.</w:t>
      </w:r>
    </w:p>
    <w:p>
      <w:pPr>
        <w:pStyle w:val="BodyText"/>
      </w:pPr>
      <w:r>
        <w:t xml:space="preserve">In</w:t>
      </w:r>
    </w:p>
    <w:p>
      <w:pPr>
        <w:pStyle w:val="BodyText"/>
      </w:pPr>
      <w:r>
        <w:t xml:space="preserve">Egypt Alexandria, word-of-mouth is powerful. Building a reputation for reliability and quality workmanship is paramount. We will also touch upon digital marketing strategies, such as using social media platforms to showcase portfolios of past work to attract potential clients in the competitive local market.</w:t>
      </w:r>
    </w:p>
    <w:bookmarkEnd w:id="26"/>
    <w:bookmarkStart w:id="27" w:name="slide-8-safety-standards-and-regulations"/>
    <w:p>
      <w:pPr>
        <w:pStyle w:val="Heading2"/>
      </w:pPr>
      <w:r>
        <w:t xml:space="preserve">Slide 8: Safety Standards and Regulations</w:t>
      </w:r>
    </w:p>
    <w:p>
      <w:pPr>
        <w:pStyle w:val="FirstParagraph"/>
      </w:pPr>
      <w:r>
        <w:t xml:space="preserve">Safety is non-negotiable. The workshop environment can be hazardous with flying debris, loud noises, and heavy machinery. This section outlines the safety protocols that every</w:t>
      </w:r>
      <w:r>
        <w:t xml:space="preserve"> </w:t>
      </w:r>
      <w:r>
        <w:rPr>
          <w:bCs/>
          <w:b/>
        </w:rPr>
        <w:t xml:space="preserve">Carpenter</w:t>
      </w:r>
      <w:r>
        <w:t xml:space="preserve"> </w:t>
      </w:r>
      <w:r>
        <w:t xml:space="preserve">must adhere to.</w:t>
      </w:r>
    </w:p>
    <w:p>
      <w:pPr>
        <w:pStyle w:val="BodyText"/>
      </w:pPr>
      <w:r>
        <w:t xml:space="preserve">We will review local regulations in</w:t>
      </w:r>
    </w:p>
    <w:p>
      <w:pPr>
        <w:pStyle w:val="BodyText"/>
      </w:pPr>
      <w:r>
        <w:t xml:space="preserve">Egypt Alexandria regarding workplace safety. Providing Personal Protective Equipment (PPE) such as eye protection, hearing protection, and respirators is not just a legal requirement but a moral obligation. This Seminar Presentation Slides document includes case studies of common accidents and how they can be prevented through proper training.</w:t>
      </w:r>
    </w:p>
    <w:bookmarkEnd w:id="27"/>
    <w:bookmarkStart w:id="28" w:name="X9a9ee28d884dea08b23c6493d51303e1636e269"/>
    <w:p>
      <w:pPr>
        <w:pStyle w:val="Heading2"/>
      </w:pPr>
      <w:r>
        <w:t xml:space="preserve">Slide 9: Future Outlook for Carpentry in Egypt</w:t>
      </w:r>
    </w:p>
    <w:p>
      <w:pPr>
        <w:pStyle w:val="FirstParagraph"/>
      </w:pPr>
      <w:r>
        <w:t xml:space="preserve">The construction sector in Egypt is projected to grow significantly. With new infrastructure developments and housing projects, the demand for skilled labor remains robust. Alexandria, being a major port city, has access to international materials and trends.</w:t>
      </w:r>
    </w:p>
    <w:p>
      <w:pPr>
        <w:pStyle w:val="BodyText"/>
      </w:pPr>
      <w:r>
        <w:t xml:space="preserve">Carpenters who upskill themselves will find themselves at an advantage. Specialization in areas such as cabinetry design or historic preservation can open doors to higher-paying jobs. This Seminar Presentation Slides concludes by encouraging lifelong learning and adaptation to changing market demands in</w:t>
      </w:r>
    </w:p>
    <w:p>
      <w:pPr>
        <w:pStyle w:val="BodyText"/>
      </w:pPr>
      <w:r>
        <w:t xml:space="preserve">Egypt Alexandria.</w:t>
      </w:r>
    </w:p>
    <w:bookmarkEnd w:id="28"/>
    <w:bookmarkStart w:id="29" w:name="slide-10-conclusion-and-qa-session"/>
    <w:p>
      <w:pPr>
        <w:pStyle w:val="Heading2"/>
      </w:pPr>
      <w:r>
        <w:t xml:space="preserve">Slide 10: Conclusion and Q&amp;A Session</w:t>
      </w:r>
    </w:p>
    <w:p>
      <w:pPr>
        <w:pStyle w:val="FirstParagraph"/>
      </w:pPr>
      <w:r>
        <w:t xml:space="preserve">To summarize, mastering the art and science of carpentry in Alexandria requires a blend of traditional respect for materials, adaptability to modern technologies, and an understanding of local climate conditions.</w:t>
      </w:r>
    </w:p>
    <w:p>
      <w:pPr>
        <w:pStyle w:val="BodyText"/>
      </w:pPr>
      <w:r>
        <w:t xml:space="preserve">Whether you are an experienced</w:t>
      </w:r>
    </w:p>
    <w:p>
      <w:pPr>
        <w:pStyle w:val="BodyText"/>
      </w:pPr>
      <w:r>
        <w:t xml:space="preserve">Carpenter looking to refine your skills or a novice entering the trade in</w:t>
      </w:r>
    </w:p>
    <w:p>
      <w:pPr>
        <w:pStyle w:val="BodyText"/>
      </w:pPr>
      <w:r>
        <w:t xml:space="preserve">Egypt Alexandria, this seminar provides the necessary framework for success. We welcome any questions regarding specific tools, material suppliers, or business strategies.</w:t>
      </w:r>
    </w:p>
    <w:p>
      <w:pPr>
        <w:pStyle w:val="BodyText"/>
      </w:pPr>
      <w:r>
        <w:rPr>
          <w:iCs/>
          <w:i/>
        </w:rPr>
        <w:t xml:space="preserve">Thank you for attending this Seminar Presentation Slides session on Carpentry in Egypt Alexandria.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Modern Carpentry Practices in Alexandria</dc:title>
  <dc:creator/>
  <dc:language>en</dc:language>
  <cp:keywords/>
  <dcterms:created xsi:type="dcterms:W3CDTF">2026-07-29T16:14:33Z</dcterms:created>
  <dcterms:modified xsi:type="dcterms:W3CDTF">2026-07-29T16:14:33Z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