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Birmingham</w:t>
      </w:r>
    </w:p>
    <w:bookmarkStart w:id="36" w:name="X534cc5ab2e14d223abe269cd630c24661882727"/>
    <w:p>
      <w:pPr>
        <w:pStyle w:val="Heading1"/>
      </w:pPr>
      <w:r>
        <w:t xml:space="preserve">Seminar Presentation Slides</w:t>
      </w:r>
      <w:r>
        <w:br/>
      </w:r>
      <w:r>
        <w:t xml:space="preserve">The Role of the Carpenter in Contemporary Birmingham</w:t>
      </w:r>
    </w:p>
    <w:p>
      <w:pPr>
        <w:pStyle w:val="FirstParagraph"/>
      </w:pPr>
      <w:r>
        <w:t xml:space="preserve">Slide 1: Title Slide</w:t>
      </w:r>
    </w:p>
    <w:bookmarkStart w:id="35" w:name="Xbd5349b0d103b1f2fa84be7259d905342bbbe65"/>
    <w:p>
      <w:pPr>
        <w:pStyle w:val="Heading2"/>
      </w:pPr>
      <w:r>
        <w:t xml:space="preserve">Seminar Presentation Slides: The Modern Carpenter in United Kingdom Birmingham</w:t>
      </w:r>
    </w:p>
    <w:p>
      <w:pPr>
        <w:pStyle w:val="FirstParagraph"/>
      </w:pPr>
      <w:r>
        <w:rPr>
          <w:bCs/>
          <w:b/>
        </w:rPr>
        <w:t xml:space="preserve">Presentation Overview:</w:t>
      </w:r>
    </w:p>
    <w:p>
      <w:pPr>
        <w:pStyle w:val="BodyText"/>
      </w:pPr>
      <w:r>
        <w:t xml:space="preserve">Welcome and Introduction to the Seminar Structure.</w:t>
      </w:r>
    </w:p>
    <w:p>
      <w:pPr>
        <w:pStyle w:val="BodyText"/>
      </w:pPr>
      <w:r>
        <w:t xml:space="preserve">The historical significance of carpentry within the West Midlands region.</w:t>
      </w:r>
    </w:p>
    <w:p>
      <w:pPr>
        <w:pStyle w:val="BodyText"/>
      </w:pPr>
      <w:r>
        <w:t xml:space="preserve">Analyzing the current demand for skilled Carpenter professionals in United Kingdom Birmingham.</w:t>
      </w:r>
    </w:p>
    <w:p>
      <w:pPr>
        <w:pStyle w:val="BodyText"/>
      </w:pPr>
      <w:r>
        <w:t xml:space="preserve">Economic impact, sustainability practices, and future trends in construction craftsmanship.</w:t>
      </w:r>
    </w:p>
    <w:p>
      <w:pPr>
        <w:pStyle w:val="BodyText"/>
      </w:pPr>
      <w:r>
        <w:t xml:space="preserve">Slide 2: Introduction to the Seminar Presentation Slides</w:t>
      </w:r>
    </w:p>
    <w:bookmarkStart w:id="20" w:name="Xa4d8bbb2aaf4f5b19762c5e5c8e828abda38088"/>
    <w:p>
      <w:pPr>
        <w:pStyle w:val="Heading2"/>
      </w:pPr>
      <w:r>
        <w:t xml:space="preserve">Welcome to the Seminar on Construction Craftsmanship</w:t>
      </w:r>
    </w:p>
    <w:p>
      <w:pPr>
        <w:pStyle w:val="FirstParagraph"/>
      </w:pPr>
      <w:r>
        <w:t xml:space="preserve">This document serves as a comprehensive guide for our seminar presentation slides. The primary objective is to explore the multifaceted role of a Carpenter within one of the United Kingdom's most dynamic urban centers, specifically focusing on Birmingham.</w:t>
      </w:r>
    </w:p>
    <w:p>
      <w:pPr>
        <w:pStyle w:val="BodyText"/>
      </w:pPr>
      <w:r>
        <w:t xml:space="preserve">Birmingham, known as "Brum," is undergoing a significant transformation. From major infrastructure projects like HS2 to residential regenerations in Digbeth and Jewellery Quarter, the city requires high-quality craftsmanship. This presentation aims to highlight why the Carpenter remains an indispensable asset to this growth, ensuring that our local architecture retains its structural integrity while embracing modern design aesthetics.</w:t>
      </w:r>
    </w:p>
    <w:p>
      <w:pPr>
        <w:pStyle w:val="BodyText"/>
      </w:pPr>
      <w:r>
        <w:t xml:space="preserve">We will dissect various aspects of the trade, from traditional joinery techniques used in heritage conservation to modern first-fix carpentry required for new-build housing developments across United Kingdom Birmingham.</w:t>
      </w:r>
    </w:p>
    <w:bookmarkEnd w:id="20"/>
    <w:p>
      <w:pPr>
        <w:pStyle w:val="BodyText"/>
      </w:pPr>
      <w:r>
        <w:t xml:space="preserve">Slide 3: The Historical Context of Carpentry in the West Midlands</w:t>
      </w:r>
    </w:p>
    <w:bookmarkStart w:id="22" w:name="a-legacy-of-woodwork-and-industry"/>
    <w:p>
      <w:pPr>
        <w:pStyle w:val="Heading2"/>
      </w:pPr>
      <w:r>
        <w:t xml:space="preserve">A Legacy of Woodwork and Industry</w:t>
      </w:r>
    </w:p>
    <w:p>
      <w:pPr>
        <w:pStyle w:val="FirstParagraph"/>
      </w:pPr>
      <w:r>
        <w:t xml:space="preserve">To understand the present, we must acknowledge the past. Birmingham has a rich industrial heritage where woodworking was central to manufacturing, from musical instruments in Digbeth to furniture making. The evolution of this trade into modern construction is vital for any Carpenter operating in United Kingdom Birmingham today.</w:t>
      </w:r>
    </w:p>
    <w:bookmarkStart w:id="21" w:name="key-historical-points"/>
    <w:p>
      <w:pPr>
        <w:pStyle w:val="Heading3"/>
      </w:pPr>
      <w:r>
        <w:t xml:space="preserve">Key Historical Points:</w:t>
      </w:r>
    </w:p>
    <w:p>
      <w:pPr>
        <w:numPr>
          <w:ilvl w:val="0"/>
          <w:numId w:val="1001"/>
        </w:numPr>
        <w:pStyle w:val="Compact"/>
      </w:pPr>
      <w:r>
        <w:rPr>
          <w:bCs/>
          <w:b/>
        </w:rPr>
        <w:t xml:space="preserve">The Jewellery Quarter:</w:t>
      </w:r>
      <w:r>
        <w:t xml:space="preserve"> </w:t>
      </w:r>
      <w:r>
        <w:t xml:space="preserve">While known for metal, the setting and display cases often require bespoke wooden fixtures, demanding precision from specialist Carpenters.</w:t>
      </w:r>
    </w:p>
    <w:p>
      <w:pPr>
        <w:numPr>
          <w:ilvl w:val="0"/>
          <w:numId w:val="1001"/>
        </w:numPr>
        <w:pStyle w:val="Compact"/>
      </w:pPr>
      <w:r>
        <w:rPr>
          <w:bCs/>
          <w:b/>
        </w:rPr>
        <w:t xml:space="preserve">Victorian and Georgian Architecture:: Many buildings in Birmingham are protected listed structures. Restoring these requires a Carpenter who understands period-appropriate methods, such as hand-cut mortise and tenon joints rather than modern nail-and-glue techniques.</w:t>
      </w:r>
    </w:p>
    <w:p>
      <w:pPr>
        <w:numPr>
          <w:ilvl w:val="0"/>
          <w:numId w:val="1001"/>
        </w:numPr>
        <w:pStyle w:val="Compact"/>
      </w:pPr>
      <w:r>
        <w:t xml:space="preserve">Industrial Revolution Impact:: The shift from rural cottage industries to urban workshops established the standard for skilled labor that defines the British Carpenter trade today.</w:t>
      </w:r>
    </w:p>
    <w:p>
      <w:pPr>
        <w:pStyle w:val="FirstParagraph"/>
      </w:pPr>
      <w:r>
        <w:t xml:space="preserve">This historical backdrop influences current building regulations in United Kingdom Birmingham, where conservation officers often mandate specific carpentry standards for renovation projects.</w:t>
      </w:r>
    </w:p>
    <w:bookmarkEnd w:id="21"/>
    <w:bookmarkEnd w:id="22"/>
    <w:p>
      <w:pPr>
        <w:pStyle w:val="BodyText"/>
      </w:pPr>
      <w:r>
        <w:t xml:space="preserve">Slide 4: The Economic Impact of the Carpenter in Birmingham</w:t>
      </w:r>
    </w:p>
    <w:bookmarkStart w:id="24" w:name="carpenters-as-drivers-of-local-growth"/>
    <w:p>
      <w:pPr>
        <w:pStyle w:val="Heading2"/>
      </w:pPr>
      <w:r>
        <w:t xml:space="preserve">Carpenters as Drivers of Local Growth</w:t>
      </w:r>
    </w:p>
    <w:p>
      <w:pPr>
        <w:pStyle w:val="FirstParagraph"/>
      </w:pPr>
      <w:r>
        <w:t xml:space="preserve">The construction sector is a pillar of the United Kingdom economy, and within this sector, the Carpenter plays a critical role. In Birmingham alone, numerous large-scale developments are reshaping the skyline. These projects cannot proceed without skilled woodworkers.</w:t>
      </w:r>
    </w:p>
    <w:bookmarkStart w:id="23" w:name="economic-contributions"/>
    <w:p>
      <w:pPr>
        <w:pStyle w:val="Heading3"/>
      </w:pPr>
      <w:r>
        <w:t xml:space="preserve">Economic Contributions:</w:t>
      </w:r>
    </w:p>
    <w:p>
      <w:pPr>
        <w:numPr>
          <w:ilvl w:val="0"/>
          <w:numId w:val="1002"/>
        </w:numPr>
        <w:pStyle w:val="Compact"/>
      </w:pPr>
      <w:r>
        <w:rPr>
          <w:bCs/>
          <w:b/>
        </w:rPr>
        <w:t xml:space="preserve">Housing Supply:: A significant portion of new housing in United Kingdom Birmingham involves timber-framed structures or internal fit-outs performed by Carpenters. This directly addresses the housing shortage in the city center and surrounding suburbs.</w:t>
      </w:r>
    </w:p>
    <w:p>
      <w:pPr>
        <w:numPr>
          <w:ilvl w:val="0"/>
          <w:numId w:val="1002"/>
        </w:numPr>
        <w:pStyle w:val="Compact"/>
      </w:pPr>
      <w:r>
        <w:rPr>
          <w:bCs/>
          <w:b/>
        </w:rPr>
        <w:t xml:space="preserve">Employment Generation:: The demand for Carpenters stimulates training programs at local colleges like City of Birmingham College, creating a pipeline of young talent entering the workforce.</w:t>
      </w:r>
    </w:p>
    <w:p>
      <w:pPr>
        <w:numPr>
          <w:ilvl w:val="0"/>
          <w:numId w:val="1002"/>
        </w:numPr>
        <w:pStyle w:val="Compact"/>
      </w:pPr>
      <w:r>
        <w:t xml:space="preserve">Tourism and Retail:: Bespoke shop fittings, restaurant interiors, and hotel renovations in areas like Broad Street are executed by specialist Carpenters. These businesses contribute to the city's vibrant tourism industry.</w:t>
      </w:r>
    </w:p>
    <w:p>
      <w:pPr>
        <w:pStyle w:val="FirstParagraph"/>
      </w:pPr>
      <w:r>
        <w:t xml:space="preserve">Therefore, investing in the Carpenter profession is not just about construction; it is about sustaining Birmingham’s economic vitality and urban development goals.</w:t>
      </w:r>
    </w:p>
    <w:bookmarkEnd w:id="23"/>
    <w:bookmarkEnd w:id="24"/>
    <w:p>
      <w:pPr>
        <w:pStyle w:val="BodyText"/>
      </w:pPr>
      <w:r>
        <w:t xml:space="preserve">Slide 5: Technical Skills Required for the Modern Carpenter</w:t>
      </w:r>
    </w:p>
    <w:bookmarkStart w:id="26" w:name="beyond-the-saw-essential-competencies"/>
    <w:p>
      <w:pPr>
        <w:pStyle w:val="Heading2"/>
      </w:pPr>
      <w:r>
        <w:t xml:space="preserve">Beyond the Saw: Essential Competencies</w:t>
      </w:r>
    </w:p>
    <w:p>
      <w:pPr>
        <w:pStyle w:val="FirstParagraph"/>
      </w:pPr>
      <w:r>
        <w:t xml:space="preserve">The role of a Carpenter in United Kingdom Birmingham has evolved. It is no longer sufficient to simply measure and cut wood. The modern professional must possess a diverse skill set that spans traditional joinery, structural analysis, and digital literacy.</w:t>
      </w:r>
    </w:p>
    <w:bookmarkStart w:id="25" w:name="core-competencies"/>
    <w:p>
      <w:pPr>
        <w:pStyle w:val="Heading3"/>
      </w:pPr>
      <w:r>
        <w:t xml:space="preserve">Core Competencies:</w:t>
      </w:r>
    </w:p>
    <w:p>
      <w:pPr>
        <w:numPr>
          <w:ilvl w:val="0"/>
          <w:numId w:val="1003"/>
        </w:numPr>
        <w:pStyle w:val="Compact"/>
      </w:pPr>
      <w:r>
        <w:rPr>
          <w:bCs/>
          <w:b/>
        </w:rPr>
        <w:t xml:space="preserve">CAD Software Proficiency:: Many projects in Birmingham require Carpenters to interpret digital blueprints or use CAD software to visualize complex joins and layouts.</w:t>
      </w:r>
    </w:p>
    <w:p>
      <w:pPr>
        <w:numPr>
          <w:ilvl w:val="0"/>
          <w:numId w:val="1003"/>
        </w:numPr>
        <w:pStyle w:val="Compact"/>
      </w:pPr>
      <w:r>
        <w:rPr>
          <w:bCs/>
          <w:b/>
        </w:rPr>
        <w:t xml:space="preserve">Sustainability Knowledge:: With the UK's net-zero targets, Carpenters must understand sustainable timber sourcing (FSC/PEFC certified) and energy-efficient insulation techniques integrated into timber frames.</w:t>
      </w:r>
    </w:p>
    <w:p>
      <w:pPr>
        <w:numPr>
          <w:ilvl w:val="0"/>
          <w:numId w:val="1003"/>
        </w:numPr>
        <w:pStyle w:val="Compact"/>
      </w:pPr>
      <w:r>
        <w:t xml:space="preserve">Health and Safety Compliance:: Strict adherence to HSE regulations is paramount. Carpenters in Birmingham must be adept at managing site risks, from dust control to machinery safety on busy construction sites.</w:t>
      </w:r>
    </w:p>
    <w:p>
      <w:pPr>
        <w:pStyle w:val="FirstParagraph"/>
      </w:pPr>
      <w:r>
        <w:t xml:space="preserve">This blend of old-world craftsmanship and new-world technology defines the ideal Carpenter profile for today's market.</w:t>
      </w:r>
    </w:p>
    <w:bookmarkEnd w:id="25"/>
    <w:bookmarkEnd w:id="26"/>
    <w:p>
      <w:pPr>
        <w:pStyle w:val="BodyText"/>
      </w:pPr>
      <w:r>
        <w:t xml:space="preserve">Slide 6: Sustainability and Green Building Practices</w:t>
      </w:r>
    </w:p>
    <w:bookmarkStart w:id="28" w:name="the-eco-conscious-carpenter"/>
    <w:p>
      <w:pPr>
        <w:pStyle w:val="Heading2"/>
      </w:pPr>
      <w:r>
        <w:t xml:space="preserve">The Eco-Conscious Carpenter</w:t>
      </w:r>
    </w:p>
    <w:p>
      <w:pPr>
        <w:pStyle w:val="FirstParagraph"/>
      </w:pPr>
      <w:r>
        <w:t xml:space="preserve">Sustainability is a critical theme in modern construction, particularly in United Kingdom Birmingham, which aims to be a greener city. Carpenters are at the forefront of this movement through the use of renewable materials and efficient building methods.</w:t>
      </w:r>
    </w:p>
    <w:bookmarkStart w:id="27" w:name="sustainable-practices"/>
    <w:p>
      <w:pPr>
        <w:pStyle w:val="Heading3"/>
      </w:pPr>
      <w:r>
        <w:t xml:space="preserve">Sustainable Practices:</w:t>
      </w:r>
    </w:p>
    <w:p>
      <w:pPr>
        <w:numPr>
          <w:ilvl w:val="0"/>
          <w:numId w:val="1004"/>
        </w:numPr>
        <w:pStyle w:val="Compact"/>
      </w:pPr>
      <w:r>
        <w:rPr>
          <w:bCs/>
          <w:b/>
        </w:rPr>
        <w:t xml:space="preserve">Cross-Laminated Timber (CLT):: An emerging trend in high-rise construction. Carpenters are being trained to install CLT panels, which offer a carbon-negative alternative to steel and concrete.</w:t>
      </w:r>
    </w:p>
    <w:p>
      <w:pPr>
        <w:numPr>
          <w:ilvl w:val="0"/>
          <w:numId w:val="1004"/>
        </w:numPr>
        <w:pStyle w:val="Compact"/>
      </w:pPr>
      <w:r>
        <w:rPr>
          <w:bCs/>
          <w:b/>
        </w:rPr>
        <w:t xml:space="preserve">Waste Reduction:: Efficient planning by skilled Carpenters minimizes off-cuts and material waste, aligning with Birmingham City Council’s environmental goals.</w:t>
      </w:r>
    </w:p>
    <w:p>
      <w:pPr>
        <w:numPr>
          <w:ilvl w:val="0"/>
          <w:numId w:val="1004"/>
        </w:numPr>
        <w:pStyle w:val="Compact"/>
      </w:pPr>
      <w:r>
        <w:t xml:space="preserve">Energy Efficiency:: Proper installation of timber frames ensures tight thermal envelopes, reducing heating costs for residents. This is crucial for compliance with Part L Building Regulations in the United Kingdom.</w:t>
      </w:r>
    </w:p>
    <w:p>
      <w:pPr>
        <w:pStyle w:val="FirstParagraph"/>
      </w:pPr>
      <w:r>
        <w:t xml:space="preserve">By adopting these practices, Carpenters contribute significantly to the environmental sustainability of Birmingham's built environment.</w:t>
      </w:r>
    </w:p>
    <w:bookmarkEnd w:id="27"/>
    <w:bookmarkEnd w:id="28"/>
    <w:p>
      <w:pPr>
        <w:pStyle w:val="BodyText"/>
      </w:pPr>
      <w:r>
        <w:t xml:space="preserve">Slide 7: Challenges Facing Carpenter Professionals</w:t>
      </w:r>
    </w:p>
    <w:bookmarkStart w:id="30" w:name="navigating-a-complex-landscape"/>
    <w:p>
      <w:pPr>
        <w:pStyle w:val="Heading2"/>
      </w:pPr>
      <w:r>
        <w:t xml:space="preserve">Navigating a Complex Landscape</w:t>
      </w:r>
    </w:p>
    <w:p>
      <w:pPr>
        <w:pStyle w:val="FirstParagraph"/>
      </w:pPr>
      <w:r>
        <w:t xml:space="preserve">Despite the high demand, Carpenters in United Kingdom Birmingham face several challenges. These include fluctuating material costs, supply chain disruptions, and a perceived lack of prestige for trade jobs among younger generations.</w:t>
      </w:r>
    </w:p>
    <w:bookmarkStart w:id="29" w:name="key-challenges"/>
    <w:p>
      <w:pPr>
        <w:pStyle w:val="Heading3"/>
      </w:pPr>
      <w:r>
        <w:t xml:space="preserve">Key Challenges:</w:t>
      </w:r>
    </w:p>
    <w:p>
      <w:pPr>
        <w:numPr>
          <w:ilvl w:val="0"/>
          <w:numId w:val="1005"/>
        </w:numPr>
        <w:pStyle w:val="Compact"/>
      </w:pPr>
      <w:r>
        <w:rPr>
          <w:bCs/>
          <w:b/>
        </w:rPr>
        <w:t xml:space="preserve">Skill Shortages:: There is a noted gap in the number of qualified apprentices entering the field. This puts pressure on existing Carpenters to take on more complex roles.</w:t>
      </w:r>
    </w:p>
    <w:p>
      <w:pPr>
        <w:numPr>
          <w:ilvl w:val="0"/>
          <w:numId w:val="1005"/>
        </w:numPr>
        <w:pStyle w:val="Compact"/>
      </w:pPr>
      <w:r>
        <w:rPr>
          <w:bCs/>
          <w:b/>
        </w:rPr>
        <w:t xml:space="preserve">Certification Requirements:: To work on major projects in Birmingham, Carpenters often need specific certifications such as CSCS cards and NVQ Level 3 qualifications, which can be barriers to entry for some self-employed individuals.</w:t>
      </w:r>
    </w:p>
    <w:p>
      <w:pPr>
        <w:numPr>
          <w:ilvl w:val="0"/>
          <w:numId w:val="1005"/>
        </w:numPr>
        <w:pStyle w:val="Compact"/>
      </w:pPr>
      <w:r>
        <w:t xml:space="preserve">Competition:: The market is competitive. Establishing a reputation in United Kingdom Birmingham requires consistent quality and reliability, which can be difficult for new entrants.</w:t>
      </w:r>
    </w:p>
    <w:p>
      <w:pPr>
        <w:pStyle w:val="FirstParagraph"/>
      </w:pPr>
      <w:r>
        <w:t xml:space="preserve">Addressing these challenges requires collaboration between industry bodies, educational institutions, and local government to promote the trade as a viable and rewarding career path.</w:t>
      </w:r>
    </w:p>
    <w:bookmarkEnd w:id="29"/>
    <w:bookmarkEnd w:id="30"/>
    <w:p>
      <w:pPr>
        <w:pStyle w:val="BodyText"/>
      </w:pPr>
      <w:r>
        <w:t xml:space="preserve">Slide 8: Future Trends for Carpenters in Birmingham</w:t>
      </w:r>
    </w:p>
    <w:bookmarkStart w:id="32" w:name="innovation-and-adaptation"/>
    <w:p>
      <w:pPr>
        <w:pStyle w:val="Heading2"/>
      </w:pPr>
      <w:r>
        <w:t xml:space="preserve">Innovation and Adaptation</w:t>
      </w:r>
    </w:p>
    <w:p>
      <w:pPr>
        <w:pStyle w:val="FirstParagraph"/>
      </w:pPr>
      <w:r>
        <w:t xml:space="preserve">The future of carpentry in United Kingdom Birmingham lies in innovation. As technology advances, so too will the tools and techniques available to Carpenters.</w:t>
      </w:r>
    </w:p>
    <w:bookmarkStart w:id="31" w:name="trending-developments"/>
    <w:p>
      <w:pPr>
        <w:pStyle w:val="Heading3"/>
      </w:pPr>
      <w:r>
        <w:t xml:space="preserve">Trending Developments:</w:t>
      </w:r>
    </w:p>
    <w:p>
      <w:pPr>
        <w:numPr>
          <w:ilvl w:val="0"/>
          <w:numId w:val="1006"/>
        </w:numPr>
        <w:pStyle w:val="Compact"/>
      </w:pPr>
      <w:r>
        <w:rPr>
          <w:bCs/>
          <w:b/>
        </w:rPr>
        <w:t xml:space="preserve">Robotics and Automation:: While unlikely to replace craftsmen entirely, CNC machines are becoming standard for mass-producing components. Carpenters must learn to operate and maintain these machines.</w:t>
      </w:r>
    </w:p>
    <w:p>
      <w:pPr>
        <w:numPr>
          <w:ilvl w:val="0"/>
          <w:numId w:val="1006"/>
        </w:numPr>
        <w:pStyle w:val="Compact"/>
      </w:pPr>
      <w:r>
        <w:rPr>
          <w:bCs/>
          <w:b/>
        </w:rPr>
        <w:t xml:space="preserve">Bespoke Design Integration:: As Birmingham's design sector grows, there is an increasing demand for Carpenters who can collaborate with architects on custom furniture and structural elements that double as design features.</w:t>
      </w:r>
    </w:p>
    <w:p>
      <w:pPr>
        <w:numPr>
          <w:ilvl w:val="0"/>
          <w:numId w:val="1006"/>
        </w:numPr>
        <w:pStyle w:val="Compact"/>
      </w:pPr>
      <w:r>
        <w:t xml:space="preserve">Digital Twin Technology:: Future projects may require Carpenters to interact with digital twins of buildings, allowing for precise planning and error reduction before physical work begins.</w:t>
      </w:r>
    </w:p>
    <w:p>
      <w:pPr>
        <w:pStyle w:val="FirstParagraph"/>
      </w:pPr>
      <w:r>
        <w:t xml:space="preserve">Embracing these trends will ensure that the Carpenter profession remains relevant and prosperous in Birmingham for decades to come.</w:t>
      </w:r>
    </w:p>
    <w:bookmarkEnd w:id="31"/>
    <w:bookmarkEnd w:id="32"/>
    <w:p>
      <w:pPr>
        <w:pStyle w:val="BodyText"/>
      </w:pPr>
      <w:r>
        <w:t xml:space="preserve">Slide 9: Conclusion</w:t>
      </w:r>
    </w:p>
    <w:bookmarkStart w:id="34" w:name="X6dd24d4ae771663073d4167256dcd32a4035d87"/>
    <w:p>
      <w:pPr>
        <w:pStyle w:val="Heading2"/>
      </w:pPr>
      <w:r>
        <w:t xml:space="preserve">The Indispensable Craftsmanship of United Kingdom Birmingham</w:t>
      </w:r>
    </w:p>
    <w:p>
      <w:pPr>
        <w:pStyle w:val="FirstParagraph"/>
      </w:pPr>
      <w:r>
        <w:t xml:space="preserve">In conclusion, this Seminar Presentation Slides document has highlighted the critical role of the Carpenter in the ongoing development and preservation of United Kingdom Birmingham. From restoring historic landmarks in the Jewellery Quarter to building sustainable homes for a growing population, Carpenters are essential.</w:t>
      </w:r>
    </w:p>
    <w:p>
      <w:pPr>
        <w:pStyle w:val="BodyText"/>
      </w:pPr>
      <w:r>
        <w:t xml:space="preserve">The trade offers a blend of traditional skill and modern innovation. It provides economic stability, supports environmental goals, and contributes to the unique character of Birmingham's architecture.</w:t>
      </w:r>
    </w:p>
    <w:p>
      <w:pPr>
        <w:pStyle w:val="BodyText"/>
      </w:pPr>
      <w:r>
        <w:t xml:space="preserve">&lt; strong &gt; Final Thought: We must continue to support apprenticeship programs and recognize the value of carpentry as a skilled profession. The hands that shape wood are, quite literally, shaping the future of our city.</w:t>
      </w:r>
    </w:p>
    <w:p>
      <w:pPr>
        <w:pStyle w:val="BodyText"/>
      </w:pPr>
      <w:r>
        <w:t xml:space="preserve">Slide 10: Q&amp;A Session</w:t>
      </w:r>
      <w:r>
        <w:t xml:space="preserve"> </w:t>
      </w:r>
    </w:p>
    <w:bookmarkStart w:id="33" w:name="questions-and-discussion"/>
    <w:p>
      <w:pPr>
        <w:pStyle w:val="Heading2"/>
      </w:pPr>
      <w:r>
        <w:t xml:space="preserve">Questions and Discussion</w:t>
      </w:r>
    </w:p>
    <w:p>
      <w:pPr>
        <w:pStyle w:val="FirstParagraph"/>
      </w:pPr>
      <w:r>
        <w:t xml:space="preserve">Thank you for your attention. We now open the floor for questions regarding the role of Carpenters in Birmingham, training opportunities, or specific project challenges.</w:t>
      </w:r>
    </w:p>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Carpenter in Birmingham</dc:title>
  <dc:creator/>
  <dc:language>en</dc:language>
  <cp:keywords/>
  <dcterms:created xsi:type="dcterms:W3CDTF">2026-07-29T14:05:15Z</dcterms:created>
  <dcterms:modified xsi:type="dcterms:W3CDTF">2026-07-29T14:05:15Z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