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Brazil</w:t>
      </w:r>
      <w:r>
        <w:t xml:space="preserve"> </w:t>
      </w:r>
      <w:r>
        <w:t xml:space="preserve">Brasília</w:t>
      </w:r>
    </w:p>
    <w:bookmarkStart w:id="20" w:name="seminar-presentation-slides"/>
    <w:p>
      <w:pPr>
        <w:pStyle w:val="Heading2"/>
      </w:pPr>
      <w:r>
        <w:t xml:space="preserve">Seminar Presentation Slides</w:t>
      </w:r>
    </w:p>
    <w:p>
      <w:pPr>
        <w:pStyle w:val="FirstParagraph"/>
      </w:pPr>
      <w:r>
        <w:rPr>
          <w:bCs/>
          <w:b/>
        </w:rPr>
        <w:t xml:space="preserve">Title:</w:t>
      </w:r>
      <w:r>
        <w:t xml:space="preserve">The Art and Science of Culinary Excellence: A Deep Dive into the Role of a Chef within the Unique Context of Brazil Brasília.</w:t>
      </w:r>
    </w:p>
    <w:p>
      <w:pPr>
        <w:pStyle w:val="BodyText"/>
      </w:pPr>
      <w:r>
        <w:t xml:space="preserve">Welcome to this comprehensive</w:t>
      </w:r>
      <w:r>
        <w:t xml:space="preserve"> </w:t>
      </w:r>
      <w:r>
        <w:rPr>
          <w:bCs/>
          <w:b/>
        </w:rPr>
        <w:t xml:space="preserve">Seminar Presentation Slides</w:t>
      </w:r>
      <w:r>
        <w:t xml:space="preserve"> </w:t>
      </w:r>
      <w:r>
        <w:t xml:space="preserve">document, meticulously crafted to explore one of the most dynamic culinary landscapes in South America. Today, we embark on a journey that transcends mere recipe instruction; we are examining the profound cultural and economic significance of the professional culinary artist. Specifically, our focus is laser-sharp on</w:t>
      </w:r>
      <w:r>
        <w:t xml:space="preserve"> </w:t>
      </w:r>
      <w:r>
        <w:rPr>
          <w:bCs/>
          <w:b/>
        </w:rPr>
        <w:t xml:space="preserve">Brazil Brasília</w:t>
      </w:r>
      <w:r>
        <w:t xml:space="preserve">, a metropolis known not just for its architectural marvels by Oscar Niemeyer, but for an evolving gastronomic identity that defies traditional stereotypes. As we navigate through these</w:t>
      </w:r>
      <w:r>
        <w:t xml:space="preserve"> </w:t>
      </w:r>
      <w:r>
        <w:rPr>
          <w:bCs/>
          <w:b/>
        </w:rPr>
        <w:t xml:space="preserve">Seminar Presentation Slides</w:t>
      </w:r>
      <w:r>
        <w:t xml:space="preserve">, we will dissect the multifaceted role of the</w:t>
      </w:r>
      <w:r>
        <w:t xml:space="preserve"> </w:t>
      </w:r>
      <w:r>
        <w:rPr>
          <w:bCs/>
          <w:b/>
        </w:rPr>
        <w:t xml:space="preserve">Chef</w:t>
      </w:r>
      <w:r>
        <w:t xml:space="preserve"> </w:t>
      </w:r>
      <w:r>
        <w:t xml:space="preserve">in this capital city. The objective is to understand how a</w:t>
      </w:r>
      <w:r>
        <w:t xml:space="preserve"> </w:t>
      </w:r>
      <w:r>
        <w:rPr>
          <w:bCs/>
          <w:b/>
        </w:rPr>
        <w:t xml:space="preserve">Chef</w:t>
      </w:r>
      <w:r>
        <w:t xml:space="preserve"> </w:t>
      </w:r>
      <w:r>
        <w:t xml:space="preserve">acts as a cultural ambassador, an economic driver, and a social innovator within the specific ecosystem of</w:t>
      </w:r>
      <w:r>
        <w:t xml:space="preserve"> </w:t>
      </w:r>
      <w:r>
        <w:rPr>
          <w:bCs/>
          <w:b/>
        </w:rPr>
        <w:t xml:space="preserve">Brazil Brasília</w:t>
      </w:r>
      <w:r>
        <w:t xml:space="preserve">. This document serves as both an educational resource and a strategic overview for hospitality professionals, culinary students, and policy makers interested in the food sector of this vibrant Brazilian capital.</w:t>
      </w:r>
    </w:p>
    <w:bookmarkEnd w:id="20"/>
    <w:bookmarkStart w:id="21" w:name="the-modern-chef"/>
    <w:p>
      <w:pPr>
        <w:pStyle w:val="Heading2"/>
      </w:pPr>
      <w:r>
        <w:t xml:space="preserve">The Modern Chef</w:t>
      </w:r>
    </w:p>
    <w:p>
      <w:pPr>
        <w:pStyle w:val="FirstParagraph"/>
      </w:pPr>
      <w:r>
        <w:t xml:space="preserve">To understand the impact of a</w:t>
      </w:r>
      <w:r>
        <w:t xml:space="preserve"> </w:t>
      </w:r>
      <w:r>
        <w:rPr>
          <w:bCs/>
          <w:b/>
        </w:rPr>
        <w:t xml:space="preserve">Chef</w:t>
      </w:r>
      <w:r>
        <w:t xml:space="preserve">, we must first redefine what this profession entails in the twenty-first century. Historically, a</w:t>
      </w:r>
      <w:r>
        <w:t xml:space="preserve"> </w:t>
      </w:r>
      <w:r>
        <w:rPr>
          <w:bCs/>
          <w:b/>
        </w:rPr>
        <w:t xml:space="preserve">Chef</w:t>
      </w:r>
      <w:r>
        <w:t xml:space="preserve"> </w:t>
      </w:r>
      <w:r>
        <w:t xml:space="preserve">was viewed primarily as a technician of heat and flavor, operating within the rigid hierarchy of brigade systems inherited from French cuisine. However, in the contemporary context of</w:t>
      </w:r>
      <w:r>
        <w:t xml:space="preserve"> </w:t>
      </w:r>
      <w:r>
        <w:rPr>
          <w:bCs/>
          <w:b/>
        </w:rPr>
        <w:t xml:space="preserve">Brazil Brasília</w:t>
      </w:r>
      <w:r>
        <w:t xml:space="preserve">, the definition has expanded significantly. Today’s leading chefs are curators, historians, sustainability advocates, and community builders. They are no longer confined to the kitchen; they influence urban planning regarding food markets and participate actively in social dialogue concerning indigenous rights and environmental conservation. In our analysis of this</w:t>
      </w:r>
      <w:r>
        <w:t xml:space="preserve"> </w:t>
      </w:r>
      <w:r>
        <w:rPr>
          <w:bCs/>
          <w:b/>
        </w:rPr>
        <w:t xml:space="preserve">Seminar Presentation Slides</w:t>
      </w:r>
      <w:r>
        <w:t xml:space="preserve">, we posit that the modern</w:t>
      </w:r>
      <w:r>
        <w:t xml:space="preserve"> </w:t>
      </w:r>
      <w:r>
        <w:rPr>
          <w:bCs/>
          <w:b/>
        </w:rPr>
        <w:t xml:space="preserve">Chef</w:t>
      </w:r>
      <w:r>
        <w:t xml:space="preserve"> </w:t>
      </w:r>
      <w:r>
        <w:t xml:space="preserve">is a hybrid professional who bridges the gap between tradition and innovation. They possess deep technical mastery but also exhibit high emotional intelligence to manage diverse teams in multicultural environments. This evolution is particularly evident in the capital city, where political power meets regional diversity, creating a unique pressure cooker for culinary creativity.</w:t>
      </w:r>
    </w:p>
    <w:bookmarkEnd w:id="21"/>
    <w:bookmarkStart w:id="22" w:name="brazil-brasília"/>
    <w:p>
      <w:pPr>
        <w:pStyle w:val="Heading2"/>
      </w:pPr>
      <w:r>
        <w:t xml:space="preserve">Brazil Brasília</w:t>
      </w:r>
    </w:p>
    <w:p>
      <w:pPr>
        <w:pStyle w:val="FirstParagraph"/>
      </w:pPr>
      <w:r>
        <w:rPr>
          <w:bCs/>
          <w:b/>
        </w:rPr>
        <w:t xml:space="preserve">Brazil Brasília</w:t>
      </w:r>
      <w:r>
        <w:t xml:space="preserve"> </w:t>
      </w:r>
      <w:r>
        <w:t xml:space="preserve">presents a paradox that every aspiring and established</w:t>
      </w:r>
      <w:r>
        <w:t xml:space="preserve"> </w:t>
      </w:r>
      <w:r>
        <w:rPr>
          <w:bCs/>
          <w:b/>
        </w:rPr>
        <w:t xml:space="preserve">Chef</w:t>
      </w:r>
      <w:r>
        <w:t xml:space="preserve"> </w:t>
      </w:r>
      <w:r>
        <w:t xml:space="preserve">must navigate. As a planned city built in the late 1950s, it lacks the centuries-old culinary heritage found in cities like Salvador or Ouro Preto. Yet, this very void has allowed for an explosive growth of cosmopolitan dining scenes. The population of</w:t>
      </w:r>
      <w:r>
        <w:t xml:space="preserve"> </w:t>
      </w:r>
      <w:r>
        <w:rPr>
          <w:bCs/>
          <w:b/>
        </w:rPr>
        <w:t xml:space="preserve">Brazil Brasília</w:t>
      </w:r>
      <w:r>
        <w:t xml:space="preserve"> </w:t>
      </w:r>
      <w:r>
        <w:t xml:space="preserve">is highly mobile, drawing talent from every corner of Brazil and the world. Consequently, a</w:t>
      </w:r>
      <w:r>
        <w:t xml:space="preserve"> </w:t>
      </w:r>
      <w:r>
        <w:rPr>
          <w:bCs/>
          <w:b/>
        </w:rPr>
        <w:t xml:space="preserve">Chef</w:t>
      </w:r>
      <w:r>
        <w:t xml:space="preserve"> </w:t>
      </w:r>
      <w:r>
        <w:t xml:space="preserve">operating here cannot rely solely on local historical narratives but must synthesize influences from across the nation. The city’s layout, characterized by vast superblocks and distinct zoning for commerce and administration, dictates specific culinary delivery models. The rise of gourmet "culinary poles" in areas such as Asa Sul and Asa Norte has created concentrated hubs where a</w:t>
      </w:r>
      <w:r>
        <w:t xml:space="preserve"> </w:t>
      </w:r>
      <w:r>
        <w:rPr>
          <w:bCs/>
          <w:b/>
        </w:rPr>
        <w:t xml:space="preserve">Chef</w:t>
      </w:r>
      <w:r>
        <w:t xml:space="preserve"> </w:t>
      </w:r>
      <w:r>
        <w:t xml:space="preserve">can experiment with fusion concepts. Furthermore, the political nature of</w:t>
      </w:r>
      <w:r>
        <w:t xml:space="preserve"> </w:t>
      </w:r>
      <w:r>
        <w:rPr>
          <w:bCs/>
          <w:b/>
        </w:rPr>
        <w:t xml:space="preserve">Brazil Brasília</w:t>
      </w:r>
      <w:r>
        <w:t xml:space="preserve"> </w:t>
      </w:r>
      <w:r>
        <w:t xml:space="preserve">means that high-end hospitality is driven by official events and state dinners, requiring chefs to possess not only culinary skill but also diplomatic discretion and precision.</w:t>
      </w:r>
    </w:p>
    <w:bookmarkEnd w:id="22"/>
    <w:bookmarkStart w:id="23" w:name="culinary-identity-in-the-capital"/>
    <w:p>
      <w:pPr>
        <w:pStyle w:val="Heading2"/>
      </w:pPr>
      <w:r>
        <w:t xml:space="preserve">Culinary Identity in the Capital</w:t>
      </w:r>
    </w:p>
    <w:p>
      <w:pPr>
        <w:pStyle w:val="FirstParagraph"/>
      </w:pPr>
      <w:r>
        <w:t xml:space="preserve">A central theme in our</w:t>
      </w:r>
      <w:r>
        <w:t xml:space="preserve"> </w:t>
      </w:r>
      <w:r>
        <w:rPr>
          <w:bCs/>
          <w:b/>
        </w:rPr>
        <w:t xml:space="preserve">Seminar Presentation Slides</w:t>
      </w:r>
      <w:r>
        <w:t xml:space="preserve"> </w:t>
      </w:r>
      <w:r>
        <w:t xml:space="preserve">is the quest for a distinct culinary identity. While</w:t>
      </w:r>
      <w:r>
        <w:t xml:space="preserve"> </w:t>
      </w:r>
      <w:r>
        <w:rPr>
          <w:bCs/>
          <w:b/>
        </w:rPr>
        <w:t xml:space="preserve">Brazil Brasília</w:t>
      </w:r>
      <w:r>
        <w:t xml:space="preserve"> </w:t>
      </w:r>
      <w:r>
        <w:t xml:space="preserve">is an artificial city, its palate is deeply connected to the surrounding Cerrado biome. A skilled</w:t>
      </w:r>
      <w:r>
        <w:t xml:space="preserve"> </w:t>
      </w:r>
      <w:r>
        <w:rPr>
          <w:bCs/>
          <w:b/>
        </w:rPr>
        <w:t xml:space="preserve">Chef</w:t>
      </w:r>
      <w:r>
        <w:t xml:space="preserve"> </w:t>
      </w:r>
      <w:r>
        <w:t xml:space="preserve">acts as an explorer of these unique ingredients such as pequi, buriti fruit, and various native nuts and herbs. Moving away from the imported luxury goods often favored by the elite population of</w:t>
      </w:r>
      <w:r>
        <w:t xml:space="preserve"> </w:t>
      </w:r>
      <w:r>
        <w:rPr>
          <w:bCs/>
          <w:b/>
        </w:rPr>
        <w:t xml:space="preserve">Brazil Brasília</w:t>
      </w:r>
      <w:r>
        <w:t xml:space="preserve">, a forward-thinking</w:t>
      </w:r>
      <w:r>
        <w:t xml:space="preserve"> </w:t>
      </w:r>
      <w:r>
        <w:rPr>
          <w:bCs/>
          <w:b/>
        </w:rPr>
        <w:t xml:space="preserve">Chef</w:t>
      </w:r>
      <w:r>
        <w:t xml:space="preserve"> </w:t>
      </w:r>
      <w:r>
        <w:t xml:space="preserve">champions local sourcing. This shift is not merely aesthetic but economic; it supports smallholder farmers in the Federal District and surrounding states like Goiás and Minas Gerais. By highlighting these indigenous ingredients, the</w:t>
      </w:r>
      <w:r>
        <w:t xml:space="preserve"> </w:t>
      </w:r>
      <w:r>
        <w:rPr>
          <w:bCs/>
          <w:b/>
        </w:rPr>
        <w:t xml:space="preserve">Chef</w:t>
      </w:r>
      <w:r>
        <w:t xml:space="preserve"> </w:t>
      </w:r>
      <w:r>
        <w:t xml:space="preserve">educates diners about Brazilian biodiversity. We argue that the true mark of excellence for a</w:t>
      </w:r>
      <w:r>
        <w:t xml:space="preserve"> </w:t>
      </w:r>
      <w:r>
        <w:rPr>
          <w:bCs/>
          <w:b/>
        </w:rPr>
        <w:t xml:space="preserve">Chef</w:t>
      </w:r>
      <w:r>
        <w:t xml:space="preserve"> </w:t>
      </w:r>
      <w:r>
        <w:t xml:space="preserve">in this region is their ability to translate these rugged, wild flavors into sophisticated dishes that respect their origins while appealing to modern palates.</w:t>
      </w:r>
    </w:p>
    <w:bookmarkEnd w:id="23"/>
    <w:bookmarkStart w:id="24" w:name="innovation-and-fusion-cuisine"/>
    <w:p>
      <w:pPr>
        <w:pStyle w:val="Heading2"/>
      </w:pPr>
      <w:r>
        <w:t xml:space="preserve">Innovation and Fusion Cuisine</w:t>
      </w:r>
    </w:p>
    <w:p>
      <w:pPr>
        <w:pStyle w:val="FirstParagraph"/>
      </w:pPr>
      <w:r>
        <w:t xml:space="preserve">Innovation is the heartbeat of</w:t>
      </w:r>
      <w:r>
        <w:t xml:space="preserve"> </w:t>
      </w:r>
      <w:r>
        <w:rPr>
          <w:bCs/>
          <w:b/>
        </w:rPr>
        <w:t xml:space="preserve">Brazil BrasíliaSeminar Presentation Slides</w:t>
      </w:r>
      <w:r>
        <w:t xml:space="preserve"> </w:t>
      </w:r>
      <w:r>
        <w:t xml:space="preserve">is the rise of creative fusion. Chefs from Japanese descent in</w:t>
      </w:r>
      <w:r>
        <w:t xml:space="preserve"> </w:t>
      </w:r>
      <w:r>
        <w:rPr>
          <w:bCs/>
          <w:b/>
        </w:rPr>
        <w:t xml:space="preserve">Brazil Brasília</w:t>
      </w:r>
      <w:r>
        <w:t xml:space="preserve"> </w:t>
      </w:r>
      <w:r>
        <w:t xml:space="preserve">often experiment with local produce, creating unique interpretations of sushi that utilize pequi or tapiova. Similarly, Mediterranean chefs are incorporating Brazilian meats like picanha with global techniques. The</w:t>
      </w:r>
      <w:r>
        <w:t xml:space="preserve"> </w:t>
      </w:r>
      <w:r>
        <w:rPr>
          <w:bCs/>
          <w:b/>
        </w:rPr>
        <w:t xml:space="preserve">Chef</w:t>
      </w:r>
      <w:r>
        <w:t xml:space="preserve"> </w:t>
      </w:r>
      <w:r>
        <w:t xml:space="preserve">here must be a risk-taker. Stagnation leads to irrelevance in such a fast-paced environment. However, innovation must be balanced with respect for technique and flavor profiles. Successful</w:t>
      </w:r>
      <w:r>
        <w:t xml:space="preserve"> </w:t>
      </w:r>
      <w:r>
        <w:rPr>
          <w:bCs/>
          <w:b/>
        </w:rPr>
        <w:t xml:space="preserve">Chefs</w:t>
      </w:r>
      <w:r>
        <w:t xml:space="preserve"> </w:t>
      </w:r>
      <w:r>
        <w:t xml:space="preserve">in the capital understand that their clientele is sophisticated and well-traveled; they will recognize superficial gimmicks versus genuine culinary artistry. Therefore, the</w:t>
      </w:r>
      <w:r>
        <w:t xml:space="preserve"> </w:t>
      </w:r>
      <w:r>
        <w:rPr>
          <w:bCs/>
          <w:b/>
        </w:rPr>
        <w:t xml:space="preserve">Chef</w:t>
      </w:r>
      <w:r>
        <w:t xml:space="preserve"> </w:t>
      </w:r>
      <w:r>
        <w:t xml:space="preserve">must invest heavily in continuous learning, attending international workshops and staying abreast of global trends.</w:t>
      </w:r>
    </w:p>
    <w:bookmarkEnd w:id="24"/>
    <w:bookmarkStart w:id="25" w:name="sustainability-and-social-responsibility"/>
    <w:p>
      <w:pPr>
        <w:pStyle w:val="Heading2"/>
      </w:pPr>
      <w:r>
        <w:t xml:space="preserve">Sustainability and Social Responsibility</w:t>
      </w:r>
    </w:p>
    <w:p>
      <w:pPr>
        <w:pStyle w:val="FirstParagraph"/>
      </w:pPr>
      <w:r>
        <w:t xml:space="preserve">The modern</w:t>
      </w:r>
      <w:r>
        <w:t xml:space="preserve"> </w:t>
      </w:r>
      <w:r>
        <w:rPr>
          <w:bCs/>
          <w:b/>
        </w:rPr>
        <w:t xml:space="preserve">Chef</w:t>
      </w:r>
      <w:r>
        <w:t xml:space="preserve"> </w:t>
      </w:r>
      <w:r>
        <w:t xml:space="preserve">is also a guardian of resources. In</w:t>
      </w:r>
      <w:r>
        <w:t xml:space="preserve"> </w:t>
      </w:r>
      <w:r>
        <w:rPr>
          <w:bCs/>
          <w:b/>
        </w:rPr>
        <w:t xml:space="preserve">Brazil Brasília</w:t>
      </w:r>
      <w:r>
        <w:t xml:space="preserve">, the water supply from the Paranoá Lake is a critical resource under constant threat from urbanization. Chefs play a vital role in sustainable operations by minimizing food waste and utilizing "nose-to-tail" or "root-to-shoot" cooking methods. This approach not only reduces environmental impact but also enhances menu variety and cost efficiency—a crucial factor for businesses operating in the competitive market of</w:t>
      </w:r>
      <w:r>
        <w:t xml:space="preserve"> </w:t>
      </w:r>
      <w:r>
        <w:rPr>
          <w:bCs/>
          <w:b/>
        </w:rPr>
        <w:t xml:space="preserve">Brazil Brasília</w:t>
      </w:r>
      <w:r>
        <w:t xml:space="preserve">. Moreover, many chefs are engaging in social projects, training underprivileged youth from the peripheries of the Federal District. By providing culinary education and employment opportunities, these</w:t>
      </w:r>
      <w:r>
        <w:t xml:space="preserve"> </w:t>
      </w:r>
      <w:r>
        <w:rPr>
          <w:bCs/>
          <w:b/>
        </w:rPr>
        <w:t xml:space="preserve">Chefs</w:t>
      </w:r>
      <w:r>
        <w:t xml:space="preserve"> </w:t>
      </w:r>
      <w:r>
        <w:t xml:space="preserve">contribute to social mobility and reduce inequality. This aspect of leadership is increasingly valued by consumers who demand ethical practices from their dining establishments.</w:t>
      </w:r>
    </w:p>
    <w:bookmarkEnd w:id="25"/>
    <w:bookmarkStart w:id="26" w:name="challenges-and-strategic-solutions"/>
    <w:p>
      <w:pPr>
        <w:pStyle w:val="Heading2"/>
      </w:pPr>
      <w:r>
        <w:t xml:space="preserve">Challenges and Strategic Solutions</w:t>
      </w:r>
    </w:p>
    <w:p>
      <w:pPr>
        <w:pStyle w:val="FirstParagraph"/>
      </w:pPr>
      <w:r>
        <w:t xml:space="preserve">Navigating the role of a</w:t>
      </w:r>
      <w:r>
        <w:t xml:space="preserve"> </w:t>
      </w:r>
      <w:r>
        <w:rPr>
          <w:bCs/>
          <w:b/>
        </w:rPr>
        <w:t xml:space="preserve">Chef</w:t>
      </w:r>
      <w:r>
        <w:t xml:space="preserve"> </w:t>
      </w:r>
      <w:r>
        <w:t xml:space="preserve">in</w:t>
      </w:r>
      <w:r>
        <w:t xml:space="preserve"> </w:t>
      </w:r>
      <w:r>
        <w:rPr>
          <w:bCs/>
          <w:b/>
        </w:rPr>
        <w:t xml:space="preserve">Brazil Brasília</w:t>
      </w:r>
      <w:r>
        <w:t xml:space="preserve"> </w:t>
      </w:r>
      <w:r>
        <w:t xml:space="preserve">is not without significant challenges. High operational costs, including energy and logistics due to the city’s distance from major agricultural hubs, can squeeze profit margins. Additionally, retaining talent is difficult as many skilled cooks are attracted to coastal tourist destinations like Florianópolis or Rio de Janeiro during peak seasons. To address these issues outlined in our</w:t>
      </w:r>
      <w:r>
        <w:t xml:space="preserve"> </w:t>
      </w:r>
      <w:r>
        <w:rPr>
          <w:bCs/>
          <w:b/>
        </w:rPr>
        <w:t xml:space="preserve">Seminar Presentation Slides</w:t>
      </w:r>
      <w:r>
        <w:t xml:space="preserve">, successful establishments invest in comprehensive staff welfare programs and clear career progression paths. They also leverage technology for inventory management to combat waste. The</w:t>
      </w:r>
      <w:r>
        <w:t xml:space="preserve"> </w:t>
      </w:r>
      <w:r>
        <w:rPr>
          <w:bCs/>
          <w:b/>
        </w:rPr>
        <w:t xml:space="preserve">Chef</w:t>
      </w:r>
      <w:r>
        <w:t xml:space="preserve"> </w:t>
      </w:r>
      <w:r>
        <w:t xml:space="preserve">must be a strategic manager, not just a creative visionary, ensuring that the business model supports the artistic vision.</w:t>
      </w:r>
    </w:p>
    <w:bookmarkEnd w:id="26"/>
    <w:bookmarkStart w:id="27" w:name="X638e24371a0e614900e75b335863c026cbb0333"/>
    <w:p>
      <w:pPr>
        <w:pStyle w:val="Heading2"/>
      </w:pPr>
      <w:r>
        <w:t xml:space="preserve">The Future of Gastronomy in Brazil Brasília</w:t>
      </w:r>
    </w:p>
    <w:p>
      <w:pPr>
        <w:pStyle w:val="FirstParagraph"/>
      </w:pPr>
      <w:r>
        <w:t xml:space="preserve">In conclusion, this</w:t>
      </w:r>
      <w:r>
        <w:t xml:space="preserve"> </w:t>
      </w:r>
      <w:r>
        <w:rPr>
          <w:bCs/>
          <w:b/>
        </w:rPr>
        <w:t xml:space="preserve">Seminar Presentation Slides</w:t>
      </w:r>
      <w:r>
        <w:t xml:space="preserve"> </w:t>
      </w:r>
      <w:r>
        <w:t xml:space="preserve">document has illuminated the complex and vital role of the</w:t>
      </w:r>
      <w:r>
        <w:t xml:space="preserve"> </w:t>
      </w:r>
      <w:r>
        <w:rPr>
          <w:bCs/>
          <w:b/>
        </w:rPr>
        <w:t xml:space="preserve">Chef</w:t>
      </w:r>
      <w:r>
        <w:t xml:space="preserve"> </w:t>
      </w:r>
      <w:r>
        <w:t xml:space="preserve">in shaping the culinary landscape of</w:t>
      </w:r>
      <w:r>
        <w:t xml:space="preserve"> </w:t>
      </w:r>
      <w:r>
        <w:rPr>
          <w:bCs/>
          <w:b/>
        </w:rPr>
        <w:t xml:space="preserve">Brazil Brasília</w:t>
      </w:r>
      <w:r>
        <w:t xml:space="preserve">. The city is moving from a phase of imitation to one of authentic creation. The future belongs to chefs who can harmonize global techniques with local Cerrado ingredients, embrace sustainability, and foster inclusive communities. For those studying or working in this field, understanding the nuances of</w:t>
      </w:r>
      <w:r>
        <w:t xml:space="preserve"> </w:t>
      </w:r>
      <w:r>
        <w:rPr>
          <w:bCs/>
          <w:b/>
        </w:rPr>
        <w:t xml:space="preserve">Brazil Brasília</w:t>
      </w:r>
      <w:r>
        <w:t xml:space="preserve"> </w:t>
      </w:r>
      <w:r>
        <w:t xml:space="preserve">is essential. It is a city that demands excellence, adaptability, and deep cultural sensitivity. As we look ahead, the</w:t>
      </w:r>
      <w:r>
        <w:t xml:space="preserve"> </w:t>
      </w:r>
      <w:r>
        <w:rPr>
          <w:bCs/>
          <w:b/>
        </w:rPr>
        <w:t xml:space="preserve">Chef</w:t>
      </w:r>
      <w:r>
        <w:t xml:space="preserve"> </w:t>
      </w:r>
      <w:r>
        <w:t xml:space="preserve">will remain at the forefront of cultural exchange and economic development in Brazil’s capital.</w:t>
      </w:r>
    </w:p>
    <w:bookmarkEnd w:id="27"/>
    <w:bookmarkStart w:id="28" w:name="X7766b328d11dd76eef1b7a34bb7222c6373b09f"/>
    <w:p>
      <w:pPr>
        <w:pStyle w:val="Heading2"/>
      </w:pPr>
      <w:r>
        <w:t xml:space="preserve">Seminar Presentation Slides Conclusion &amp; Q&amp;A</w:t>
      </w:r>
    </w:p>
    <w:p>
      <w:pPr>
        <w:pStyle w:val="FirstParagraph"/>
      </w:pPr>
      <w:r>
        <w:t xml:space="preserve">We appreciate your attention to these</w:t>
      </w:r>
      <w:r>
        <w:t xml:space="preserve"> </w:t>
      </w:r>
      <w:r>
        <w:rPr>
          <w:bCs/>
          <w:b/>
        </w:rPr>
        <w:t xml:space="preserve">Seminar Presentation Slides</w:t>
      </w:r>
      <w:r>
        <w:t xml:space="preserve">. The journey of the</w:t>
      </w:r>
      <w:r>
        <w:t xml:space="preserve"> </w:t>
      </w:r>
      <w:r>
        <w:rPr>
          <w:bCs/>
          <w:b/>
        </w:rPr>
        <w:t xml:space="preserve">Chef</w:t>
      </w:r>
      <w:r>
        <w:t xml:space="preserve"> </w:t>
      </w:r>
      <w:r>
        <w:t xml:space="preserve">in</w:t>
      </w:r>
    </w:p>
    <w:p>
      <w:pPr>
        <w:pStyle w:val="BodyText"/>
      </w:pPr>
      <w:r>
        <w:t xml:space="preserve">Brazil Brasília is ongoing, characterized by constant evolution and dialogue. We now open the floor for questions regarding specific culinary techniques, business strategies for new restaurants in the Federal District, or historical aspects of gastronomy in this unique planned city.</w:t>
      </w:r>
    </w:p>
    <w:p>
      <w:pPr>
        <w:pStyle w:val="BodyText"/>
      </w:pPr>
      <w:r>
        <w:rPr>
          <w:iCs/>
          <w:i/>
        </w:rPr>
        <w:t xml:space="preserve">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the Chef in Brazil Brasília</dc:title>
  <dc:creator/>
  <dc:language>en</dc:language>
  <cp:keywords/>
  <dcterms:created xsi:type="dcterms:W3CDTF">2026-07-29T19:18:53Z</dcterms:created>
  <dcterms:modified xsi:type="dcterms:W3CDTF">2026-07-29T19:18:53Z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