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Mexico</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Chef in the Gastronomic Capital of Mexico City</w:t>
      </w:r>
    </w:p>
    <w:p>
      <w:pPr>
        <w:pStyle w:val="BodyText"/>
      </w:pPr>
      <w:r>
        <w:rPr>
          <w:iCs/>
          <w:i/>
        </w:rPr>
        <w:t xml:space="preserve">A Comprehensive Analysis of Culinary Evolution, Tradition, and Innovation in Mexico’s Heartland</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The purpose of these slides is to explore the dynamic role of the professional culinarian within one of the world’s most vibrant food cultures. Specifically, we will focus on how a</w:t>
      </w:r>
      <w:r>
        <w:t xml:space="preserve"> </w:t>
      </w:r>
      <w:r>
        <w:t xml:space="preserve">Chef</w:t>
      </w:r>
      <w:r>
        <w:t xml:space="preserve"> </w:t>
      </w:r>
      <w:r>
        <w:t xml:space="preserve">operates not just as a cook, but as an artist, historian, and innovator within the unique context of</w:t>
      </w:r>
      <w:r>
        <w:t xml:space="preserve"> </w:t>
      </w:r>
      <w:r>
        <w:rPr>
          <w:bCs/>
          <w:b/>
        </w:rPr>
        <w:t xml:space="preserve">Mexico City</w:t>
      </w:r>
      <w:r>
        <w:t xml:space="preserve">. This city is not merely a geographic location; it is the beating heart of Mexican gastronomy. As we navigate through these slides, we will dissect the historical roots that define local ingredients and techniques while simultaneously examining how contemporary culinary professionals are redefining fine dining standards globally.</w:t>
      </w:r>
    </w:p>
    <w:p>
      <w:pPr>
        <w:pStyle w:val="BodyText"/>
      </w:pPr>
      <w:r>
        <w:t xml:space="preserve">This seminar aims to bridge the gap between traditional home cooking and high-end restaurant experiences, highlighting why Mexico City has earned its title as a gastronomic capital. We will analyze supply chains, cultural preservation efforts led by top-tier Chefs, and the economic impact of tourism driven by food culture in this sprawling metropolis.</w:t>
      </w:r>
    </w:p>
    <w:bookmarkEnd w:id="21"/>
    <w:bookmarkStart w:id="22" w:name="X57eb5ac26ed2d563d46e3c443ad4744be9e653e"/>
    <w:p>
      <w:pPr>
        <w:pStyle w:val="Heading2"/>
      </w:pPr>
      <w:r>
        <w:t xml:space="preserve">Slide 2: Historical Context of the Chef in Mexican Cuisine</w:t>
      </w:r>
    </w:p>
    <w:p>
      <w:pPr>
        <w:pStyle w:val="FirstParagraph"/>
      </w:pPr>
      <w:r>
        <w:t xml:space="preserve">To understand the modern Chef, one must first understand the lineage of ingredients that define Mexico. The foundation of this cuisine rests on three pillars: corn, beans, and chili peppers. For centuries before European contact, indigenous civilizations such as the Aztecs and Maya developed complex agricultural systems. However, it was the introduction of livestock and dairy by the Spanish that created Mestizo cuisine—a fusion that defines much of what a traditional Chef prepares today.</w:t>
      </w:r>
    </w:p>
    <w:p>
      <w:pPr>
        <w:pStyle w:val="BodyText"/>
      </w:pPr>
      <w:r>
        <w:t xml:space="preserve">In Mexico City, founded on the ruins of Tenochtitlan, this fusion is palpable. The colonial convents were often where nuns and servants first experimented with local ingredients like chocolate and vanilla combined with European techniques. This historical blending set the stage for future generations of Chefs to view cuisine not as a static entity but as an evolving narrative. Understanding this history is crucial for any Chef working in Mexico City, as it provides the cultural legitimacy required to innovate without alienating traditional palates.</w:t>
      </w:r>
    </w:p>
    <w:bookmarkEnd w:id="22"/>
    <w:bookmarkStart w:id="23" w:name="X42bbf3bedc93026331387600a28222137fc4278"/>
    <w:p>
      <w:pPr>
        <w:pStyle w:val="Heading2"/>
      </w:pPr>
      <w:r>
        <w:t xml:space="preserve">Slide 3: The Unique Terroir of Mexico City</w:t>
      </w:r>
    </w:p>
    <w:p>
      <w:pPr>
        <w:pStyle w:val="FirstParagraph"/>
      </w:pPr>
      <w:r>
        <w:t xml:space="preserve">Mexico City presents a unique set of challenges and opportunities for the culinary community. Situated at an altitude of approximately 2,240 meters above sea level, the city affects boiling points and baking processes, requiring Chefs to adjust their technical approaches significantly. Furthermore, the climate allows for year-round cultivation of certain crops while limiting others, necessitating a strong relationship between urban restaurants and rural suppliers.</w:t>
      </w:r>
    </w:p>
    <w:p>
      <w:pPr>
        <w:pStyle w:val="BodyText"/>
      </w:pPr>
      <w:r>
        <w:t xml:space="preserve">The concept of "terroir" in Mexico City extends beyond altitude. It includes the volcanic soil surrounding the former lake beds, which imparts distinct mineral flavors to vegetables grown in nearby states like Michoacán and Puebla. A skilled Chef utilizes this terroir as a primary storytelling device on the menu. By sourcing directly from small-scale farmers who preserve heirloom varieties of maize and chili, Chefs contribute to biodiversity while offering diners an authentic taste of the region's geography.</w:t>
      </w:r>
    </w:p>
    <w:bookmarkEnd w:id="23"/>
    <w:bookmarkStart w:id="24" w:name="X3cc7d7358c4ca026c8c607b61c128fe85c0f44c"/>
    <w:p>
      <w:pPr>
        <w:pStyle w:val="Heading2"/>
      </w:pPr>
      <w:r>
        <w:t xml:space="preserve">Slide 4: The Rise of Modernism and High-End Dining</w:t>
      </w:r>
    </w:p>
    <w:p>
      <w:pPr>
        <w:pStyle w:val="FirstParagraph"/>
      </w:pPr>
      <w:r>
        <w:t xml:space="preserve">In recent decades, Mexico City has emerged as a hub for modernist cuisine. Leading Chefs have begun to deconstruct traditional dishes, applying French and Japanese techniques to indigenous ingredients. For instance, the use of liquid nitrogen in ice cream flavors derived from local fruits or the sous-vide preparation of barbacoa represents a fusion that respects tradition while embracing innovation.</w:t>
      </w:r>
    </w:p>
    <w:p>
      <w:pPr>
        <w:pStyle w:val="BodyText"/>
      </w:pPr>
      <w:r>
        <w:t xml:space="preserve">This movement is largely driven by a new generation of Chefs who have trained internationally before returning to Mexico City. They bring back technical precision but apply it to deeply personal recipes rooted in family history. Restaurants like Pujol and Quintonil have become global landmarks, proving that Mexican cuisine is not solely about street food but can stand alongside the finest gastronomic establishments in Paris or Tokyo. These Chefs are redefining luxury dining by emphasizing sustainability and local provenance rather than imported exotic ingredients.</w:t>
      </w:r>
    </w:p>
    <w:bookmarkEnd w:id="24"/>
    <w:bookmarkStart w:id="25" w:name="X86faf2200efd119ef9fe41f854d82c35602cb74"/>
    <w:p>
      <w:pPr>
        <w:pStyle w:val="Heading2"/>
      </w:pPr>
      <w:r>
        <w:t xml:space="preserve">Slide 5: Sustainability and Ethical Sourcing</w:t>
      </w:r>
    </w:p>
    <w:p>
      <w:pPr>
        <w:pStyle w:val="FirstParagraph"/>
      </w:pPr>
      <w:r>
        <w:t xml:space="preserve">A critical aspect of the modern Chef’s role in Mexico City is environmental stewardship. The demand for ingredients like avocado has historically led to deforestation and water depletion in Michoacán. In response, forward-thinking Chefs are leading campaigns to promote sustainable harvesting practices.</w:t>
      </w:r>
    </w:p>
    <w:p>
      <w:pPr>
        <w:pStyle w:val="BodyText"/>
      </w:pPr>
      <w:r>
        <w:t xml:space="preserve">This includes advocating for agroforestry systems that allow avocados to grow alongside native trees, preserving biodiversity. Additionally, there is a growing trend of "zero-waste" kitchens where Chef prepare stocks from vegetable peels and compost food scraps locally. By engaging with the community on these issues, Chefs elevate their role from mere service providers to leaders in social and environmental responsibility. This ethical stance resonates strongly with both local consumers and international tourists who prioritize sustainable travel experiences.</w:t>
      </w:r>
    </w:p>
    <w:bookmarkEnd w:id="25"/>
    <w:bookmarkStart w:id="26" w:name="Xf6ca6457718fab7160cd5399c561b65d352626c"/>
    <w:p>
      <w:pPr>
        <w:pStyle w:val="Heading2"/>
      </w:pPr>
      <w:r>
        <w:t xml:space="preserve">Slide 6: The Chef as a Cultural Ambassador</w:t>
      </w:r>
    </w:p>
    <w:p>
      <w:pPr>
        <w:pStyle w:val="FirstParagraph"/>
      </w:pPr>
      <w:r>
        <w:t xml:space="preserve">In the globalized economy of food, Chefs in Mexico City act as cultural ambassadors. Through television appearances, social media engagement, and international collaborations, they share Mexican culture with the world. This visibility helps combat stereotypes that reduce Mexican cuisine to only tacos and burritos.</w:t>
      </w:r>
    </w:p>
    <w:p>
      <w:pPr>
        <w:pStyle w:val="BodyText"/>
      </w:pPr>
      <w:r>
        <w:t xml:space="preserve">By showcasing complex dishes like mole poblano or encacahuateado de huitlacoche (corn truffle), Chefs educate audiences about the sophistication of their heritage. Mexico City serves as the central stage for this performance, hosting major food festivals such as Taste of Mexico and Mercado San Juan. These events allow Chefs to interact directly with consumers, fostering a deeper appreciation for regional diversity within the country.</w:t>
      </w:r>
    </w:p>
    <w:bookmarkEnd w:id="26"/>
    <w:bookmarkStart w:id="27" w:name="slide-7-economic-impact-and-tourism"/>
    <w:p>
      <w:pPr>
        <w:pStyle w:val="Heading2"/>
      </w:pPr>
      <w:r>
        <w:t xml:space="preserve">Slide 7: Economic Impact and Tourism</w:t>
      </w:r>
    </w:p>
    <w:p>
      <w:pPr>
        <w:pStyle w:val="FirstParagraph"/>
      </w:pPr>
      <w:r>
        <w:t xml:space="preserve">The culinary scene in Mexico City is a significant driver of tourism. Many travelers plan their trips specifically around food tours, visiting markets like Mercado de la Merced or dining at award-winning restaurants. This "gastro-tourism" injects vital revenue into the local economy, supporting not only restaurant staff but also transport services, hospitality workers, and agricultural producers.</w:t>
      </w:r>
    </w:p>
    <w:p>
      <w:pPr>
        <w:pStyle w:val="BodyText"/>
      </w:pPr>
      <w:r>
        <w:t xml:space="preserve">The presence of world-renowned Chefs attracts investment to the sector, leading to the development of new culinary schools and training programs. This creates a virtuous cycle where skilled labor is developed locally, reducing reliance on foreign expertise for high-end establishments. Consequently, the reputation of Mexico City as a safe and vibrant destination is reinforced by its status as a global food capital.</w:t>
      </w:r>
    </w:p>
    <w:bookmarkEnd w:id="27"/>
    <w:bookmarkStart w:id="28" w:name="Xd79c774085e013e421ba80b19e0805a3e0494e2"/>
    <w:p>
      <w:pPr>
        <w:pStyle w:val="Heading2"/>
      </w:pPr>
      <w:r>
        <w:t xml:space="preserve">Slide 8: Conclusion: The Future of the Chef</w:t>
      </w:r>
    </w:p>
    <w:p>
      <w:pPr>
        <w:pStyle w:val="FirstParagraph"/>
      </w:pPr>
      <w:r>
        <w:t xml:space="preserve">In conclusion, the role of the Chef in Mexico City is multifaceted and evolving. It encompasses the duties of historian, innovator, environmentalist, and entrepreneur. As we look to the future, it is clear that success will depend on maintaining a balance between honoring ancestral traditions and embracing technological advancements.</w:t>
      </w:r>
    </w:p>
    <w:p>
      <w:pPr>
        <w:pStyle w:val="BodyText"/>
      </w:pPr>
      <w:r>
        <w:t xml:space="preserve">The Seminar Presentation Slides have outlined how Mexico City provides a fertile ground for culinary experimentation due to its rich history and diverse population. Chefs who thrive in this environment will be those who listen to the land, respect the community, and dare to dream new possibilities for Mexican gastronomy. The future of food in Mexico City is bright, creative, and deeply rooted in culture.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Art of the Chef in Mexico City</dc:title>
  <dc:creator/>
  <dc:language>en</dc:language>
  <cp:keywords/>
  <dcterms:created xsi:type="dcterms:W3CDTF">2026-07-29T06:17:02Z</dcterms:created>
  <dcterms:modified xsi:type="dcterms:W3CDTF">2026-07-29T06:17:02Z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