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Culinary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p>
      <w:pPr>
        <w:pStyle w:val="FirstParagraph"/>
      </w:pPr>
      <w:r>
        <w:t xml:space="preserve">Seminar Presentation Slides</w:t>
      </w:r>
    </w:p>
    <w:bookmarkStart w:id="20" w:name="Xe1e2837ffdd12b5ff1e10a3bedf3ac2ce51db17"/>
    <w:p>
      <w:pPr>
        <w:pStyle w:val="Heading1"/>
      </w:pPr>
      <w:r>
        <w:t xml:space="preserve">The Professional Chef: Evolution, Culture, and Future in Myanmar Yangon</w:t>
      </w:r>
    </w:p>
    <w:p>
      <w:pPr>
        <w:pStyle w:val="FirstParagraph"/>
      </w:pPr>
      <w:r>
        <w:rPr>
          <w:bCs/>
          <w:b/>
        </w:rPr>
        <w:t xml:space="preserve">Presentation Overview:</w:t>
      </w:r>
      <w:r>
        <w:t xml:space="preserve"> </w:t>
      </w:r>
      <w:r>
        <w:t xml:space="preserve">A comprehensive look at the role of the modern Chef within the dynamic culinary landscape of Myanmar Yangon.</w:t>
      </w:r>
    </w:p>
    <w:bookmarkEnd w:id="20"/>
    <w:bookmarkStart w:id="21" w:name="Xa9c4f41ec7599824ad0623dc239626ad5495ff8"/>
    <w:p>
      <w:pPr>
        <w:pStyle w:val="Heading2"/>
      </w:pPr>
      <w:r>
        <w:t xml:space="preserve">Slide 1: Introduction to Seminar Presentation Slides</w:t>
      </w:r>
    </w:p>
    <w:p>
      <w:pPr>
        <w:pStyle w:val="FirstParagraph"/>
      </w:pPr>
      <w:r>
        <w:t xml:space="preserve">Welcome to this specialized seminar. Today, we will explore the multifaceted role of the professional Chef, not just as a cook, but as a cultural ambassador and business innovator. Our focus is strictly grounded in the context of Myanmar Yangon.</w:t>
      </w:r>
    </w:p>
    <w:p>
      <w:pPr>
        <w:pStyle w:val="BodyText"/>
      </w:pPr>
      <w:r>
        <w:rPr>
          <w:bCs/>
          <w:b/>
        </w:rPr>
        <w:t xml:space="preserve">Key Objectives:</w:t>
      </w:r>
    </w:p>
    <w:p>
      <w:pPr>
        <w:numPr>
          <w:ilvl w:val="0"/>
          <w:numId w:val="1001"/>
        </w:numPr>
        <w:pStyle w:val="Compact"/>
      </w:pPr>
      <w:r>
        <w:t xml:space="preserve">To define the modern responsibilities of a Chef in 2024.</w:t>
      </w:r>
    </w:p>
    <w:p>
      <w:pPr>
        <w:numPr>
          <w:ilvl w:val="0"/>
          <w:numId w:val="1001"/>
        </w:numPr>
        <w:pStyle w:val="Compact"/>
      </w:pPr>
      <w:r>
        <w:t xml:space="preserve">To analyze how traditional Burmese culinary heritage influences professional kitchen standards.</w:t>
      </w:r>
    </w:p>
    <w:p>
      <w:pPr>
        <w:numPr>
          <w:ilvl w:val="0"/>
          <w:numId w:val="1001"/>
        </w:numPr>
        <w:pStyle w:val="Compact"/>
      </w:pPr>
      <w:r>
        <w:t xml:space="preserve">To discuss the unique challenges and opportunities for Chefs operating specifically within Myanmar Yangon.</w:t>
      </w:r>
    </w:p>
    <w:bookmarkEnd w:id="21"/>
    <w:bookmarkStart w:id="22" w:name="slide-2-the-role-of-the-chef-defined"/>
    <w:p>
      <w:pPr>
        <w:pStyle w:val="Heading2"/>
      </w:pPr>
      <w:r>
        <w:t xml:space="preserve">Slide 2: The Role of the Chef Defined</w:t>
      </w:r>
    </w:p>
    <w:p>
      <w:pPr>
        <w:pStyle w:val="FirstParagraph"/>
      </w:pPr>
      <w:r>
        <w:t xml:space="preserve">In the modern hospitality industry, a Chef is far more than an individual who prepares food. A Chef is a leader, a manager, and an artist. In international standards, the title implies responsibility for menu creation, cost control staff management,</w:t>
      </w:r>
    </w:p>
    <w:bookmarkEnd w:id="22"/>
    <w:bookmarkStart w:id="23" w:name="X27bd2619c94cefee16c5e51a31b46841ab7e711"/>
    <w:p>
      <w:pPr>
        <w:pStyle w:val="Heading2"/>
      </w:pPr>
      <w:r>
        <w:t xml:space="preserve">Slide 3: Culinary Heritage of Myanmar Yangon</w:t>
      </w:r>
    </w:p>
    <w:p>
      <w:pPr>
        <w:pStyle w:val="FirstParagraph"/>
      </w:pPr>
      <w:r>
        <w:t xml:space="preserve">To understand the Chef in Myanmar Yangon, one must first understand the ingredients. The culinary landscape of Myanmar is unique, characterized by its balance of flavors: sour, bitter, sweet salty.</w:t>
      </w:r>
    </w:p>
    <w:bookmarkEnd w:id="23"/>
    <w:bookmarkStart w:id="24" w:name="X4c3fc62ede8958934c9cfc76c9cb884058d920a"/>
    <w:p>
      <w:pPr>
        <w:pStyle w:val="Heading2"/>
      </w:pPr>
      <w:r>
        <w:t xml:space="preserve">Slide 4: The Chef as a Custodian of Tradition</w:t>
      </w:r>
    </w:p>
    <w:p>
      <w:pPr>
        <w:pStyle w:val="FirstParagraph"/>
      </w:pPr>
      <w:r>
        <w:t xml:space="preserve">In Myanmar Yangon, the traditional Chef plays a vital role in preserving heritage. Dishes like Mohinga (rice noodle soup), Shan Noodles,</w:t>
      </w:r>
    </w:p>
    <w:bookmarkEnd w:id="24"/>
    <w:bookmarkStart w:id="25" w:name="Xfdbf0ff08ec40c67fbabdddb3b4230342b365b2"/>
    <w:p>
      <w:pPr>
        <w:pStyle w:val="Heading2"/>
      </w:pPr>
      <w:r>
        <w:t xml:space="preserve">Slide 5: The Rise of Modern Dining in Myanmar Yangon</w:t>
      </w:r>
    </w:p>
    <w:p>
      <w:pPr>
        <w:pStyle w:val="FirstParagraph"/>
      </w:pPr>
      <w:r>
        <w:t xml:space="preserve">In recent years, Myanmar Yangon has seen a boom in international hotels, fine dining establishments, and cafes. This shift has created a demand for Chefs who are trained in modern techniques.</w:t>
      </w:r>
    </w:p>
    <w:bookmarkEnd w:id="25"/>
    <w:bookmarkStart w:id="26" w:name="Xa6fc7ee3226b777e938655db255720c125d19e9"/>
    <w:p>
      <w:pPr>
        <w:pStyle w:val="Heading2"/>
      </w:pPr>
      <w:r>
        <w:t xml:space="preserve">Slide 6: Challenges Facing Chefs in Myanmar Yangon</w:t>
      </w:r>
    </w:p>
    <w:p>
      <w:pPr>
        <w:pStyle w:val="FirstParagraph"/>
      </w:pPr>
      <w:r>
        <w:t xml:space="preserve">The path to becoming a successful Chef in Myanmar Yangon is not without obstacles. Supply chain consistency can be difficult due to logistical issues.</w:t>
      </w:r>
    </w:p>
    <w:bookmarkEnd w:id="26"/>
    <w:bookmarkStart w:id="27" w:name="slide-7-training-and-education-for-chefs"/>
    <w:p>
      <w:pPr>
        <w:pStyle w:val="Heading2"/>
      </w:pPr>
      <w:r>
        <w:t xml:space="preserve">Slide 7: Training and Education for Chefs</w:t>
      </w:r>
    </w:p>
    <w:p>
      <w:pPr>
        <w:pStyle w:val="FirstParagraph"/>
      </w:pPr>
      <w:r>
        <w:t xml:space="preserve">The professionalization of the Chef role in Myanmar Yangon is supported by new educational initiatives.</w:t>
      </w:r>
    </w:p>
    <w:bookmarkEnd w:id="27"/>
    <w:bookmarkStart w:id="28" w:name="Xe3a303a5932d4ea88e63395c57c462dbc71dc4c"/>
    <w:p>
      <w:pPr>
        <w:pStyle w:val="Heading2"/>
      </w:pPr>
      <w:r>
        <w:t xml:space="preserve">Slide 8: Sustainability and the Modern Chef</w:t>
      </w:r>
    </w:p>
    <w:p>
      <w:pPr>
        <w:pStyle w:val="FirstParagraph"/>
      </w:pPr>
      <w:r>
        <w:t xml:space="preserve">Sustainability is a global trend that has reached Myanmar Yangon. Chefs are increasingly expected to minimize food waste.</w:t>
      </w:r>
    </w:p>
    <w:bookmarkEnd w:id="28"/>
    <w:bookmarkStart w:id="29" w:name="Xace19ac06d0f0b12b28bd31851a0966def1c8ac"/>
    <w:p>
      <w:pPr>
        <w:pStyle w:val="Heading2"/>
      </w:pPr>
      <w:r>
        <w:t xml:space="preserve">Slide 9: Economic Impact of the Chef Sector</w:t>
      </w:r>
    </w:p>
    <w:p>
      <w:pPr>
        <w:pStyle w:val="FirstParagraph"/>
      </w:pPr>
      <w:r>
        <w:t xml:space="preserve">The employment of professional Chefs in Myanmar Yangon contributes significantly to the local economy.</w:t>
      </w:r>
    </w:p>
    <w:bookmarkEnd w:id="29"/>
    <w:bookmarkStart w:id="30" w:name="X68ec2ad28398cf4f3992c8f24eb7d02ae9d7413"/>
    <w:p>
      <w:pPr>
        <w:pStyle w:val="Heading2"/>
      </w:pPr>
      <w:r>
        <w:t xml:space="preserve">Slide 10: Future Outlook for Chefs in Myanmar Yangon</w:t>
      </w:r>
    </w:p>
    <w:p>
      <w:pPr>
        <w:pStyle w:val="FirstParagraph"/>
      </w:pPr>
      <w:r>
        <w:t xml:space="preserve">The future of the Chef profession in Myanmar Yangon is bright but requires adaptation.</w:t>
      </w:r>
    </w:p>
    <w:bookmarkEnd w:id="30"/>
    <w:bookmarkStart w:id="31" w:name="slide-11-conclusion-and-call-to-action"/>
    <w:p>
      <w:pPr>
        <w:pStyle w:val="Heading2"/>
      </w:pPr>
      <w:r>
        <w:t xml:space="preserve">Slide 11: Conclusion and Call to Action</w:t>
      </w:r>
    </w:p>
    <w:p>
      <w:pPr>
        <w:pStyle w:val="FirstParagraph"/>
      </w:pPr>
      <w:r>
        <w:t xml:space="preserve">In conclusion, the role of the Chef in Myanmar Yangon is evolving from a traditional artisan to a modern culinary entrepreneur.</w:t>
      </w:r>
    </w:p>
    <w:bookmarkEnd w:id="31"/>
    <w:bookmarkStart w:id="32" w:name="slide-12-qa-session"/>
    <w:p>
      <w:pPr>
        <w:pStyle w:val="Heading2"/>
      </w:pPr>
      <w:r>
        <w:t xml:space="preserve">Slide 12: Q&amp;A Session</w:t>
      </w:r>
    </w:p>
    <w:p>
      <w:pPr>
        <w:pStyle w:val="FirstParagraph"/>
      </w:pPr>
      <w:r>
        <w:t xml:space="preserve">We now open the floor for questions regarding the Seminar Presentation Slides, specifically concerning the implementation of these strategies in Myanmar Yangon.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Culinary Evolution of Chef in Myanmar Yangon</dc:title>
  <dc:creator/>
  <dc:language>en</dc:language>
  <cp:keywords/>
  <dcterms:created xsi:type="dcterms:W3CDTF">2026-07-29T07:43:37Z</dcterms:created>
  <dcterms:modified xsi:type="dcterms:W3CDTF">2026-07-29T07:43:37Z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