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Netherlands</w:t>
      </w:r>
      <w:r>
        <w:t xml:space="preserve"> </w:t>
      </w:r>
      <w:r>
        <w:t xml:space="preserve">Amsterdam</w:t>
      </w:r>
    </w:p>
    <w:bookmarkStart w:id="38" w:name="X5a57314526f2e17227d6830b6d5eba4b2043925"/>
    <w:p>
      <w:pPr>
        <w:pStyle w:val="Heading1"/>
      </w:pPr>
      <w:r>
        <w:t xml:space="preserve">Seminar Presentation Slides: The Evolution of the Chef in Netherlands Amsterdam</w:t>
      </w:r>
    </w:p>
    <w:p>
      <w:pPr>
        <w:pStyle w:val="FirstParagraph"/>
      </w:pPr>
      <w:r>
        <w:rPr>
          <w:bCs/>
          <w:b/>
        </w:rPr>
        <w:t xml:space="preserve">Welcome to this comprehensive seminar presentation.</w:t>
      </w:r>
    </w:p>
    <w:p>
      <w:pPr>
        <w:pStyle w:val="BodyText"/>
      </w:pPr>
      <w:r>
        <w:t xml:space="preserve">This document serves as a detailed guide for understanding the multifaceted role, challenges, and future trajectories of the professional</w:t>
      </w:r>
      <w:r>
        <w:t xml:space="preserve"> </w:t>
      </w:r>
      <w:r>
        <w:t xml:space="preserve">Chef</w:t>
      </w:r>
      <w:r>
        <w:t xml:space="preserve">. This analysis is specifically contextualized within the vibrant culinary landscape of</w:t>
      </w:r>
      <w:r>
        <w:t xml:space="preserve"> </w:t>
      </w:r>
      <w:r>
        <w:t xml:space="preserve">Netherlands Amsterdam</w:t>
      </w:r>
      <w:r>
        <w:t xml:space="preserve">. As we navigate through these slides, we will explore how historical traditions intersect with modern innovation in one of Europe's most dynamic cities.</w:t>
      </w:r>
    </w:p>
    <w:bookmarkStart w:id="20" w:name="Xbba97538d7341d010e19144d58aad8e74cd7052"/>
    <w:p>
      <w:pPr>
        <w:pStyle w:val="Heading2"/>
      </w:pPr>
      <w:r>
        <w:t xml:space="preserve">Slide 1: Introduction to the Seminar Presentation Slides Context</w:t>
      </w:r>
    </w:p>
    <w:p>
      <w:pPr>
        <w:pStyle w:val="FirstParagraph"/>
      </w:pPr>
      <w:r>
        <w:t xml:space="preserve">Welcome to our detailed exploration of culinary arts. These seminar presentation slides are designed to provide a deep dive into the professional identity of the modern chef. The context is strictly localized to Netherlands Amsterdam, a city that serves as both a historical hub and a futuristic playground for gastronomy.</w:t>
      </w:r>
    </w:p>
    <w:p>
      <w:pPr>
        <w:pStyle w:val="BodyText"/>
      </w:pPr>
      <w:r>
        <w:t xml:space="preserve">In this seminar, we will not merely discuss cooking techniques; we will analyze the socio-economic impact of chefs in Amsterdam, their role in sustainability movements, and how they adapt to the unique multicultural fabric of the Dutch capital. By focusing on Netherlands Amsterdam, we gain a microcosm of global culinary trends that are uniquely filtered through Dutch pragmatism and openness.</w:t>
      </w:r>
    </w:p>
    <w:bookmarkEnd w:id="20"/>
    <w:bookmarkStart w:id="23" w:name="Xc48ecb6cfeab8f8c144d8e1c8cb91b76b9bf0a9"/>
    <w:p>
      <w:pPr>
        <w:pStyle w:val="Heading2"/>
      </w:pPr>
      <w:r>
        <w:t xml:space="preserve">Slide 2: Defining the Modern Chef in Netherlands Amsterdam</w:t>
      </w:r>
    </w:p>
    <w:p>
      <w:pPr>
        <w:pStyle w:val="FirstParagraph"/>
      </w:pPr>
      <w:r>
        <w:t xml:space="preserve">The concept of the chef has evolved significantly. Today, a chef is not just a cook; they are an entrepreneur, a sustainability advocate, and a cultural ambassador. In Netherlands Amsterdam, this evolution is particularly pronounced.</w:t>
      </w:r>
    </w:p>
    <w:bookmarkStart w:id="21" w:name="the-dutch-pragmatism-meets-culinary-art"/>
    <w:p>
      <w:pPr>
        <w:pStyle w:val="Heading3"/>
      </w:pPr>
      <w:r>
        <w:t xml:space="preserve">The Dutch Pragmatism Meets Culinary Art</w:t>
      </w:r>
    </w:p>
    <w:p>
      <w:pPr>
        <w:pStyle w:val="FirstParagraph"/>
      </w:pPr>
      <w:r>
        <w:t xml:space="preserve">In Amsterdam, the modern chef balances artistic expression with strict operational efficiency. The city’s compact nature and high cost of living demand precision. A chef here must be a master of logistics as much as flavor profiles.</w:t>
      </w:r>
    </w:p>
    <w:bookmarkEnd w:id="21"/>
    <w:bookmarkStart w:id="22" w:name="cultural-diversity-in-the-kitchen"/>
    <w:p>
      <w:pPr>
        <w:pStyle w:val="Heading3"/>
      </w:pPr>
      <w:r>
        <w:t xml:space="preserve">Cultural Diversity in the Kitchen</w:t>
      </w:r>
    </w:p>
    <w:p>
      <w:pPr>
        <w:pStyle w:val="FirstParagraph"/>
      </w:pPr>
      <w:r>
        <w:t xml:space="preserve">Netherlands Amsterdam is renowned for its diversity. Consequently, chefs in this region are often expected to bridge culinary gaps between traditional Dutch cuisine and international influences from Indonesia, Suriname, Turkey, and beyond. The Amsterdam chef is a curator of multicultural dialogue through food.</w:t>
      </w:r>
    </w:p>
    <w:bookmarkEnd w:id="22"/>
    <w:bookmarkEnd w:id="23"/>
    <w:bookmarkStart w:id="24" w:name="X07b2ce6c07f3311e6f6bd1dd4ed1571666256c2"/>
    <w:p>
      <w:pPr>
        <w:pStyle w:val="Heading2"/>
      </w:pPr>
      <w:r>
        <w:t xml:space="preserve">Slide 3: Historical Context - From Haring to Haute Cuisine</w:t>
      </w:r>
    </w:p>
    <w:p>
      <w:pPr>
        <w:pStyle w:val="FirstParagraph"/>
      </w:pPr>
      <w:r>
        <w:t xml:space="preserve">To understand the present, we must look at the past. The culinary history of Netherlands Amsterdam is rich and distinct.</w:t>
      </w:r>
    </w:p>
    <w:p>
      <w:pPr>
        <w:numPr>
          <w:ilvl w:val="0"/>
          <w:numId w:val="1001"/>
        </w:numPr>
        <w:pStyle w:val="Compact"/>
      </w:pPr>
      <w:r>
        <w:rPr>
          <w:bCs/>
          <w:b/>
        </w:rPr>
        <w:t xml:space="preserve">The Golden Age:</w:t>
      </w:r>
      <w:r>
        <w:t xml:space="preserve"> </w:t>
      </w:r>
      <w:r>
        <w:t xml:space="preserve">Historically, Dutch cuisine was shaped by trade routes. Spices from Asia became staples in Amsterdam kitchens early on.</w:t>
      </w:r>
    </w:p>
    <w:p>
      <w:pPr>
        <w:numPr>
          <w:ilvl w:val="0"/>
          <w:numId w:val="1001"/>
        </w:numPr>
        <w:pStyle w:val="Compact"/>
      </w:pPr>
      <w:r>
        <w:rPr>
          <w:bCs/>
          <w:b/>
        </w:rPr>
        <w:t xml:space="preserve">Dutch Oven Culture:</w:t>
      </w:r>
      <w:r>
        <w:t xml:space="preserve"> </w:t>
      </w:r>
      <w:r>
        <w:t xml:space="preserve">The traditional "Stoofpot" (stew) represents the humble roots of many Amsterdam chefs.</w:t>
      </w:r>
    </w:p>
    <w:p>
      <w:pPr>
        <w:numPr>
          <w:ilvl w:val="0"/>
          <w:numId w:val="1001"/>
        </w:numPr>
        <w:pStyle w:val="Compact"/>
      </w:pPr>
      <w:r>
        <w:rPr>
          <w:bCs/>
          <w:b/>
        </w:rPr>
        <w:t xml:space="preserve">The Modern Turn:</w:t>
      </w:r>
      <w:r>
        <w:t xml:space="preserve"> </w:t>
      </w:r>
      <w:r>
        <w:t xml:space="preserve">In recent decades, Netherlands Amsterdam has emerged as a Michelin-starred hotspot. Chefs like those at De Librije (though based elsewhere in NL, their influence is felt in Amsterdam) and local gems like Ciel Bleu have redefined what it means to be a chef in the region.</w:t>
      </w:r>
    </w:p>
    <w:bookmarkEnd w:id="24"/>
    <w:bookmarkStart w:id="27" w:name="X0cfd0611cd8dccd93aa73d3ff769217c4d40b9a"/>
    <w:p>
      <w:pPr>
        <w:pStyle w:val="Heading2"/>
      </w:pPr>
      <w:r>
        <w:t xml:space="preserve">Slide 4: Sustainability and the Farm-to-Table Movement</w:t>
      </w:r>
    </w:p>
    <w:p>
      <w:pPr>
        <w:pStyle w:val="FirstParagraph"/>
      </w:pPr>
      <w:r>
        <w:t xml:space="preserve">Sustainability is arguably the most critical aspect of being a chef in Netherlands Amsterdam today. The Dutch government and its citizens are leading forces in environmental consciousness.</w:t>
      </w:r>
    </w:p>
    <w:bookmarkStart w:id="25" w:name="the-circular-kitchen"/>
    <w:p>
      <w:pPr>
        <w:pStyle w:val="Heading3"/>
      </w:pPr>
      <w:r>
        <w:t xml:space="preserve">The Circular Kitchen</w:t>
      </w:r>
    </w:p>
    <w:p>
      <w:pPr>
        <w:pStyle w:val="FirstParagraph"/>
      </w:pPr>
      <w:r>
        <w:t xml:space="preserve">Chefs in Amsterdam are increasingly adopting circular economy principles. This involves zero-waste cooking, where every part of an ingredient is utilized. For example, vegetable peels become stocks, and stale bread becomes croutons or breadcrumbs.</w:t>
      </w:r>
    </w:p>
    <w:bookmarkEnd w:id="25"/>
    <w:bookmarkStart w:id="26" w:name="local-sourcing"/>
    <w:p>
      <w:pPr>
        <w:pStyle w:val="Heading3"/>
      </w:pPr>
      <w:r>
        <w:t xml:space="preserve">Local Sourcing</w:t>
      </w:r>
    </w:p>
    <w:p>
      <w:pPr>
        <w:pStyle w:val="FirstParagraph"/>
      </w:pPr>
      <w:r>
        <w:t xml:space="preserve">In Netherlands Amsterdam, there is a strong preference for local sourcing. Chefs collaborate directly with farmers from the surrounding provinces of North Holland and Utrecht. This reduces carbon footprints and supports the local agricultural economy. The "Amsterdam Food Valley" initiative encourages chefs to innovate using locally available ingredients.</w:t>
      </w:r>
    </w:p>
    <w:bookmarkEnd w:id="26"/>
    <w:bookmarkEnd w:id="27"/>
    <w:bookmarkStart w:id="30" w:name="X61fd1b5f78e73c5e291d50dfb51af4556e7d0cd"/>
    <w:p>
      <w:pPr>
        <w:pStyle w:val="Heading2"/>
      </w:pPr>
      <w:r>
        <w:t xml:space="preserve">Slide 5: Innovation and Technology in the Kitchen</w:t>
      </w:r>
    </w:p>
    <w:p>
      <w:pPr>
        <w:pStyle w:val="FirstParagraph"/>
      </w:pPr>
      <w:r>
        <w:t xml:space="preserve">The Netherlands Amsterdam is a tech-forward city, and this permeates into its culinary scene. The modern chef must be tech-savvy.</w:t>
      </w:r>
    </w:p>
    <w:bookmarkStart w:id="28" w:name="culinary-tech"/>
    <w:p>
      <w:pPr>
        <w:pStyle w:val="Heading3"/>
      </w:pPr>
      <w:r>
        <w:t xml:space="preserve">Culinary Tech</w:t>
      </w:r>
    </w:p>
    <w:p>
      <w:pPr>
        <w:pStyle w:val="FirstParagraph"/>
      </w:pPr>
      <w:r>
        <w:t xml:space="preserve">We are seeing an increase in the use of AI for inventory management, precision cooking devices like sous-vide machines becoming standard, and data-driven menu planning. In Amsterdam, chefs utilize apps to connect with local producers in real-time to adjust menus based on fresh availability.</w:t>
      </w:r>
    </w:p>
    <w:bookmarkEnd w:id="28"/>
    <w:bookmarkStart w:id="29" w:name="fusion-and-molecular-gastronomy"/>
    <w:p>
      <w:pPr>
        <w:pStyle w:val="Heading3"/>
      </w:pPr>
      <w:r>
        <w:t xml:space="preserve">Fusion and Molecular Gastronomy</w:t>
      </w:r>
    </w:p>
    <w:p>
      <w:pPr>
        <w:pStyle w:val="FirstParagraph"/>
      </w:pPr>
      <w:r>
        <w:t xml:space="preserve">Amsterdam has a strong following for molecular gastronomy. Chefs here are not afraid to deconstruct traditional dishes. This innovation is driven by a young, educated population that values experience over tradition.</w:t>
      </w:r>
    </w:p>
    <w:bookmarkEnd w:id="29"/>
    <w:bookmarkEnd w:id="30"/>
    <w:bookmarkStart w:id="33" w:name="Xbe56dc60259d270a24816bb969d2f298c0e6d7f"/>
    <w:p>
      <w:pPr>
        <w:pStyle w:val="Heading2"/>
      </w:pPr>
      <w:r>
        <w:t xml:space="preserve">Slide 6: Challenges Facing Chefs in Netherlands Amsterdam</w:t>
      </w:r>
    </w:p>
    <w:p>
      <w:pPr>
        <w:pStyle w:val="FirstParagraph"/>
      </w:pPr>
      <w:r>
        <w:t xml:space="preserve">Despite the glamour, the profession presents significant challenges, particularly in a high-cost city like Netherlands Amsterdam.</w:t>
      </w:r>
    </w:p>
    <w:bookmarkStart w:id="31" w:name="the-housing-crisis"/>
    <w:p>
      <w:pPr>
        <w:pStyle w:val="Heading3"/>
      </w:pPr>
      <w:r>
        <w:t xml:space="preserve">The Housing Crisis</w:t>
      </w:r>
    </w:p>
    <w:p>
      <w:pPr>
        <w:pStyle w:val="FirstParagraph"/>
      </w:pPr>
      <w:r>
        <w:t xml:space="preserve">A critical issue for chefs and restaurant staff in Amsterdam is housing. The severe shortage of affordable accommodation impacts recruitment and retention. Many chefs commute from further away, affecting work-life balance.</w:t>
      </w:r>
    </w:p>
    <w:bookmarkEnd w:id="31"/>
    <w:bookmarkStart w:id="32" w:name="labor-shortages"/>
    <w:p>
      <w:pPr>
        <w:pStyle w:val="Heading3"/>
      </w:pPr>
      <w:r>
        <w:t xml:space="preserve">Labor Shortages</w:t>
      </w:r>
    </w:p>
    <w:p>
      <w:pPr>
        <w:pStyle w:val="FirstParagraph"/>
      </w:pPr>
      <w:r>
        <w:t xml:space="preserve">The post-pandemic labor market has seen a shift in priorities among young workers. Chefs are struggling to find reliable kitchen staff, leading to increased pressure on head chefs to perform multiple roles simultaneously.</w:t>
      </w:r>
    </w:p>
    <w:bookmarkEnd w:id="32"/>
    <w:bookmarkEnd w:id="33"/>
    <w:bookmarkStart w:id="34" w:name="slide-7-education-and-training-pathways"/>
    <w:p>
      <w:pPr>
        <w:pStyle w:val="Heading2"/>
      </w:pPr>
      <w:r>
        <w:t xml:space="preserve">Slide 7: Education and Training Pathways</w:t>
      </w:r>
    </w:p>
    <w:p>
      <w:pPr>
        <w:pStyle w:val="FirstParagraph"/>
      </w:pPr>
      <w:r>
        <w:t xml:space="preserve">Becoming a chef in Netherlands Amsterdam requires rigorous training. The educational landscape is diverse.</w:t>
      </w:r>
    </w:p>
    <w:p>
      <w:pPr>
        <w:numPr>
          <w:ilvl w:val="0"/>
          <w:numId w:val="1002"/>
        </w:numPr>
        <w:pStyle w:val="Compact"/>
      </w:pPr>
      <w:r>
        <w:rPr>
          <w:bCs/>
          <w:b/>
        </w:rPr>
        <w:t xml:space="preserve">Vocational Schools (MBO):</w:t>
      </w:r>
      <w:r>
        <w:t xml:space="preserve"> </w:t>
      </w:r>
      <w:r>
        <w:t xml:space="preserve">Institutions like ROC Amsterdam offer practical, hands-on training for aspiring chefs, focusing on foundational skills and kitchen hygiene.</w:t>
      </w:r>
    </w:p>
    <w:p>
      <w:pPr>
        <w:numPr>
          <w:ilvl w:val="0"/>
          <w:numId w:val="1002"/>
        </w:numPr>
        <w:pStyle w:val="Compact"/>
      </w:pPr>
      <w:r>
        <w:rPr>
          <w:bCs/>
          <w:b/>
        </w:rPr>
        <w:t xml:space="preserve">HBO Universities:</w:t>
      </w:r>
      <w:r>
        <w:t xml:space="preserve"> </w:t>
      </w:r>
      <w:r>
        <w:t xml:space="preserve">For those interested in the business side of culinary arts, universities such as Hotel School The Hague have strong branches and partnerships in Amsterdam. These programs focus on management, finance, and advanced culinary theory.</w:t>
      </w:r>
    </w:p>
    <w:p>
      <w:pPr>
        <w:numPr>
          <w:ilvl w:val="0"/>
          <w:numId w:val="1002"/>
        </w:numPr>
        <w:pStyle w:val="Compact"/>
      </w:pPr>
      <w:r>
        <w:rPr>
          <w:bCs/>
          <w:b/>
        </w:rPr>
        <w:t xml:space="preserve">Mentorship:</w:t>
      </w:r>
      <w:r>
        <w:t xml:space="preserve"> </w:t>
      </w:r>
      <w:r>
        <w:t xml:space="preserve">Many chefs in Amsterdam value mentorship under established masters. Apprenticeships remain a vital part of the training pipeline.</w:t>
      </w:r>
    </w:p>
    <w:bookmarkEnd w:id="34"/>
    <w:bookmarkStart w:id="35" w:name="X76954d9c2b9ea9cda43ec091a2bbc155f5c56cd"/>
    <w:p>
      <w:pPr>
        <w:pStyle w:val="Heading2"/>
      </w:pPr>
      <w:r>
        <w:t xml:space="preserve">Slide 8: The Future of the Chef in Netherlands Amsterdam</w:t>
      </w:r>
    </w:p>
    <w:p>
      <w:pPr>
        <w:numPr>
          <w:ilvl w:val="0"/>
          <w:numId w:val="1003"/>
        </w:numPr>
        <w:pStyle w:val="Compact"/>
      </w:pPr>
      <w:r>
        <w:rPr>
          <w:bCs/>
          <w:b/>
        </w:rPr>
        <w:t xml:space="preserve">Holistic Wellness:</w:t>
      </w:r>
      <w:r>
        <w:t xml:space="preserve"> </w:t>
      </w:r>
      <w:r>
        <w:t xml:space="preserve">Menus that cater not just to taste but to mental and physical health.</w:t>
      </w:r>
    </w:p>
    <w:p>
      <w:pPr>
        <w:numPr>
          <w:ilvl w:val="0"/>
          <w:numId w:val="1003"/>
        </w:numPr>
        <w:pStyle w:val="Compact"/>
      </w:pPr>
      <w:r>
        <w:rPr>
          <w:bCs/>
          <w:b/>
        </w:rPr>
        <w:t xml:space="preserve">Digital Integration:</w:t>
      </w:r>
      <w:r>
        <w:t xml:space="preserve"> </w:t>
      </w:r>
      <w:r>
        <w:t xml:space="preserve">Further integration of digital platforms for dining experiences, including virtual reality menus or augmented reality presentations.</w:t>
      </w:r>
    </w:p>
    <w:p>
      <w:pPr>
        <w:numPr>
          <w:ilvl w:val="0"/>
          <w:numId w:val="1003"/>
        </w:numPr>
        <w:pStyle w:val="Compact"/>
      </w:pPr>
      <w:r>
        <w:rPr>
          <w:bCs/>
          <w:b/>
        </w:rPr>
        <w:t xml:space="preserve">Global Collaboration:</w:t>
      </w:r>
    </w:p>
    <w:p>
      <w:pPr>
        <w:numPr>
          <w:ilvl w:val="0"/>
          <w:numId w:val="1000"/>
        </w:numPr>
        <w:pStyle w:val="Compact"/>
      </w:pPr>
      <w:r>
        <w:t xml:space="preserve">The Amsterdam chef will likely engage more in global exchanges, bringing techniques from Asia and the Americas to local Dutch ingredients.</w:t>
      </w:r>
    </w:p>
    <w:bookmarkEnd w:id="35"/>
    <w:bookmarkStart w:id="36" w:name="slide-9-conclusion-and-key-takeaways"/>
    <w:p>
      <w:pPr>
        <w:pStyle w:val="Heading2"/>
      </w:pPr>
      <w:r>
        <w:t xml:space="preserve">Slide 9: Conclusion and Key Takeaways</w:t>
      </w:r>
    </w:p>
    <w:p>
      <w:pPr>
        <w:pStyle w:val="FirstParagraph"/>
      </w:pPr>
      <w:r>
        <w:t xml:space="preserve">In conclusion, being a chef in Netherlands Amsterdam is about more than cooking food. It is about:</w:t>
      </w:r>
    </w:p>
    <w:p>
      <w:pPr>
        <w:numPr>
          <w:ilvl w:val="0"/>
          <w:numId w:val="1004"/>
        </w:numPr>
        <w:pStyle w:val="Compact"/>
      </w:pPr>
      <w:r>
        <w:rPr>
          <w:bCs/>
          <w:b/>
        </w:rPr>
        <w:t xml:space="preserve">Cultural Stewardship:</w:t>
      </w:r>
    </w:p>
    <w:p>
      <w:pPr>
        <w:numPr>
          <w:ilvl w:val="0"/>
          <w:numId w:val="1000"/>
        </w:numPr>
        <w:pStyle w:val="Compact"/>
      </w:pPr>
      <w:r>
        <w:t xml:space="preserve">Preserving Dutch heritage while embracing global influences.</w:t>
      </w:r>
    </w:p>
    <w:p>
      <w:pPr>
        <w:numPr>
          <w:ilvl w:val="0"/>
          <w:numId w:val="1004"/>
        </w:numPr>
        <w:pStyle w:val="Compact"/>
      </w:pPr>
      <w:r>
        <w:rPr>
          <w:bCs/>
          <w:b/>
        </w:rPr>
        <w:t xml:space="preserve">Sustainability Leadership:</w:t>
      </w:r>
    </w:p>
    <w:p>
      <w:pPr>
        <w:numPr>
          <w:ilvl w:val="0"/>
          <w:numId w:val="1000"/>
        </w:numPr>
        <w:pStyle w:val="Compact"/>
      </w:pPr>
      <w:r>
        <w:t xml:space="preserve">Taking responsibility for environmental impact through smart sourcing and waste reduction.</w:t>
      </w:r>
    </w:p>
    <w:p>
      <w:pPr>
        <w:numPr>
          <w:ilvl w:val="0"/>
          <w:numId w:val="1004"/>
        </w:numPr>
        <w:pStyle w:val="Compact"/>
      </w:pPr>
      <w:r>
        <w:t xml:space="preserve">Innovation:Harnessing technology and creativity to delight diners.</w:t>
      </w:r>
    </w:p>
    <w:p>
      <w:pPr>
        <w:pStyle w:val="FirstParagraph"/>
      </w:pPr>
      <w:r>
        <w:t xml:space="preserve">The seminar presentation slides have highlighted that the modern chef in Amsterdam is a complex, multifaceted professional who plays a crucial role in the city's cultural and economic life.</w:t>
      </w:r>
    </w:p>
    <w:bookmarkEnd w:id="36"/>
    <w:bookmarkStart w:id="37" w:name="slide-10-qa-and-discussion"/>
    <w:p>
      <w:pPr>
        <w:pStyle w:val="Heading2"/>
      </w:pPr>
      <w:r>
        <w:t xml:space="preserve">Slide 10: Q&amp;A and Discussion</w:t>
      </w:r>
    </w:p>
    <w:p>
      <w:pPr>
        <w:pStyle w:val="FirstParagraph"/>
      </w:pPr>
      <w:r>
        <w:t xml:space="preserve">We now open the floor for questions regarding the role of chefs, specific case studies from Netherlands Amsterdam, or broader discussions on culinary trends.</w:t>
      </w:r>
    </w:p>
    <w:p>
      <w:pPr>
        <w:pStyle w:val="BodyText"/>
      </w:pPr>
      <w:r>
        <w:rPr>
          <w:iCs/>
          <w:i/>
        </w:rPr>
        <w:t xml:space="preserve">Please feel free to share your thoughts on how technology might further shape the chef's identity in this region.</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Science of the Modern Chef in Netherlands Amsterdam</dc:title>
  <dc:creator/>
  <dc:language>en</dc:language>
  <cp:keywords/>
  <dcterms:created xsi:type="dcterms:W3CDTF">2026-07-29T10:31:50Z</dcterms:created>
  <dcterms:modified xsi:type="dcterms:W3CDTF">2026-07-29T10:31:50Z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