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1" w:name="slide-1-intro"/>
    <w:bookmarkStart w:id="20" w:name="Xe4d3f1a5914570e406a4d7d2994557e2b9c2ce4"/>
    <w:p>
      <w:pPr>
        <w:pStyle w:val="Heading1"/>
      </w:pPr>
      <w:r>
        <w:t xml:space="preserve">Seminar Presentation: The Modern Chef in Qatar Doha</w:t>
      </w:r>
    </w:p>
    <w:p>
      <w:pPr>
        <w:pStyle w:val="FirstParagraph"/>
      </w:pPr>
      <w:r>
        <w:rPr>
          <w:bCs/>
          <w:b/>
        </w:rPr>
        <w:t xml:space="preserve">Welcome to this specialized seminar presentation.</w:t>
      </w:r>
    </w:p>
    <w:p>
      <w:pPr>
        <w:pStyle w:val="BodyText"/>
      </w:pPr>
      <w:r>
        <w:t xml:space="preserve">In the heart of the Middle East, a culinary revolution is taking place. This presentation focuses on the pivotal role of the **Chef** within this vibrant context. We will explore how traditional flavors meet global innovation, specifically examining why **Qatar Doha** has become a premier destination for gastronomy today.</w:t>
      </w:r>
    </w:p>
    <w:p>
      <w:pPr>
        <w:pStyle w:val="BodyText"/>
      </w:pPr>
      <w:r>
        <w:t xml:space="preserve">The objective of this session is to understand the evolving identity of culinary professionals in one of the world's most dynamic cities. By analyzing trends, cultural shifts, and economic drivers unique to **Qatar Doha**, we aim to provide a comprehensive overview for students, hospitality professionals, and investors alike.</w:t>
      </w:r>
    </w:p>
    <w:bookmarkEnd w:id="20"/>
    <w:bookmarkEnd w:id="21"/>
    <w:bookmarkStart w:id="23" w:name="slide-2-context"/>
    <w:bookmarkStart w:id="22" w:name="the-cultural-landscape-why-qatar-doha"/>
    <w:p>
      <w:pPr>
        <w:pStyle w:val="Heading2"/>
      </w:pPr>
      <w:r>
        <w:t xml:space="preserve">The Cultural Landscape: Why Qatar Doha?</w:t>
      </w:r>
    </w:p>
    <w:p>
      <w:pPr>
        <w:pStyle w:val="FirstParagraph"/>
      </w:pPr>
      <w:r>
        <w:t xml:space="preserve">To understand the position of the **Chef** today, one must first appreciate the city itself. **Qatar Doha** is not merely a capital city; it is a global hub connecting East and West.</w:t>
      </w:r>
    </w:p>
    <w:p>
      <w:pPr>
        <w:numPr>
          <w:ilvl w:val="0"/>
          <w:numId w:val="1001"/>
        </w:numPr>
        <w:pStyle w:val="Compact"/>
      </w:pPr>
      <w:r>
        <w:rPr>
          <w:bCs/>
          <w:b/>
        </w:rPr>
        <w:t xml:space="preserve">Diverse Population:</w:t>
      </w:r>
      <w:r>
        <w:t xml:space="preserve"> </w:t>
      </w:r>
      <w:r>
        <w:t xml:space="preserve">With over 85% of residents being expatriates, **Qatar Doha** offers an incredibly diverse palate. This demands that the modern **Chef** possess versatility and cultural sensitivity.</w:t>
      </w:r>
    </w:p>
    <w:p>
      <w:pPr>
        <w:numPr>
          <w:ilvl w:val="0"/>
          <w:numId w:val="1001"/>
        </w:numPr>
        <w:pStyle w:val="Compact"/>
      </w:pPr>
      <w:r>
        <w:rPr>
          <w:bCs/>
          <w:b/>
        </w:rPr>
        <w:t xml:space="preserve">Economic Vision:</w:t>
      </w:r>
      <w:r>
        <w:t xml:space="preserve"> </w:t>
      </w:r>
      <w:r>
        <w:t xml:space="preserve">Through initiatives like Qatar National Vision 2030, there is a strong push towards diversifying the economy beyond energy. Tourism and hospitality are key pillars, creating high demand for skilled culinary talent.</w:t>
      </w:r>
    </w:p>
    <w:p>
      <w:pPr>
        <w:numPr>
          <w:ilvl w:val="0"/>
          <w:numId w:val="1001"/>
        </w:numPr>
        <w:pStyle w:val="Compact"/>
      </w:pPr>
      <w:r>
        <w:rPr>
          <w:bCs/>
          <w:b/>
        </w:rPr>
        <w:t xml:space="preserve">Cultural Pride:</w:t>
      </w:r>
      <w:r>
        <w:t xml:space="preserve"> </w:t>
      </w:r>
      <w:r>
        <w:t xml:space="preserve">There is a renewed interest in preserving local heritage. The **Chef** plays a crucial role in this by reinterpreting traditional Qatari dishes for modern audiences.</w:t>
      </w:r>
    </w:p>
    <w:bookmarkEnd w:id="22"/>
    <w:bookmarkEnd w:id="23"/>
    <w:bookmarkStart w:id="25" w:name="slide-3-role-chef"/>
    <w:bookmarkStart w:id="24" w:name="the-evolving-role-of-the-chef"/>
    <w:p>
      <w:pPr>
        <w:pStyle w:val="Heading2"/>
      </w:pPr>
      <w:r>
        <w:t xml:space="preserve">The Evolving Role of the Chef</w:t>
      </w:r>
    </w:p>
    <w:p>
      <w:pPr>
        <w:pStyle w:val="FirstParagraph"/>
      </w:pPr>
      <w:r>
        <w:t xml:space="preserve">The definition of a **Chef** has transcended mere cooking. In the high-stakes environment of **Qatar Doha**, a chef is expected to be an entrepreneur, a cultural ambassador, and an innovator.</w:t>
      </w:r>
    </w:p>
    <w:p>
      <w:pPr>
        <w:numPr>
          <w:ilvl w:val="0"/>
          <w:numId w:val="1002"/>
        </w:numPr>
        <w:pStyle w:val="Compact"/>
      </w:pPr>
      <w:r>
        <w:rPr>
          <w:bCs/>
          <w:b/>
        </w:rPr>
        <w:t xml:space="preserve">Cultural Ambassador:</w:t>
      </w:r>
      <w:r>
        <w:t xml:space="preserve"> </w:t>
      </w:r>
      <w:r>
        <w:t xml:space="preserve">A leading figure in this community must bridge the gap between local Bedouin traditions and international gourmet trends. They serve as storytellers through food.</w:t>
      </w:r>
    </w:p>
    <w:p>
      <w:pPr>
        <w:numPr>
          <w:ilvl w:val="0"/>
          <w:numId w:val="1002"/>
        </w:numPr>
        <w:pStyle w:val="Compact"/>
      </w:pPr>
      <w:r>
        <w:rPr>
          <w:bCs/>
          <w:b/>
        </w:rPr>
        <w:t xml:space="preserve">Innovation Leader:</w:t>
      </w:r>
      <w:r>
        <w:t xml:space="preserve"> </w:t>
      </w:r>
      <w:r>
        <w:t xml:space="preserve">The **Chef** is constantly experimenting with fusion cuisine—blending Arabic spices with European techniques or Asian ingredients to suit the sophisticated tastes of **Qatar Doha**'s cosmopolitan residents.</w:t>
      </w:r>
    </w:p>
    <w:p>
      <w:pPr>
        <w:numPr>
          <w:ilvl w:val="0"/>
          <w:numId w:val="1002"/>
        </w:numPr>
        <w:pStyle w:val="Compact"/>
      </w:pPr>
      <w:r>
        <w:rPr>
          <w:bCs/>
          <w:b/>
        </w:rPr>
        <w:t xml:space="preserve">Sustainability Advocate:</w:t>
      </w:r>
      <w:r>
        <w:t xml:space="preserve"> </w:t>
      </w:r>
      <w:r>
        <w:t xml:space="preserve">Given the arid climate of **Qatar Doha**, sustainability is paramount. Modern chefs are heavily involved in vertical farming, water conservation, and waste reduction strategies.</w:t>
      </w:r>
    </w:p>
    <w:bookmarkEnd w:id="24"/>
    <w:bookmarkEnd w:id="25"/>
    <w:bookmarkStart w:id="27" w:name="slide-4-challenges"/>
    <w:bookmarkStart w:id="26" w:name="challenges-facing-chefs-in-qatar-doha"/>
    <w:p>
      <w:pPr>
        <w:pStyle w:val="Heading2"/>
      </w:pPr>
      <w:r>
        <w:t xml:space="preserve">Challenges Facing Chefs in Qatar Doha</w:t>
      </w:r>
    </w:p>
    <w:p>
      <w:pPr>
        <w:pStyle w:val="FirstParagraph"/>
      </w:pPr>
      <w:r>
        <w:t xml:space="preserve">While the opportunities are vast, operating as a **Chef** in **Qatar Doha** presents unique hurdles that must be navigated carefully.</w:t>
      </w:r>
    </w:p>
    <w:p>
      <w:pPr>
        <w:numPr>
          <w:ilvl w:val="0"/>
          <w:numId w:val="1003"/>
        </w:numPr>
        <w:pStyle w:val="Compact"/>
      </w:pPr>
      <w:r>
        <w:rPr>
          <w:bCs/>
          <w:b/>
        </w:rPr>
        <w:t xml:space="preserve">Sourcing Ingredients:</w:t>
      </w:r>
      <w:r>
        <w:t xml:space="preserve"> </w:t>
      </w:r>
      <w:r>
        <w:t xml:space="preserve">Although global logistics have improved, relying solely on imports can impact freshness and carbon footprint. The modern chef is increasingly turning to local hydroponic farms and desalination-supported agriculture.</w:t>
      </w:r>
    </w:p>
    <w:p>
      <w:pPr>
        <w:numPr>
          <w:ilvl w:val="0"/>
          <w:numId w:val="1003"/>
        </w:numPr>
        <w:pStyle w:val="Compact"/>
      </w:pPr>
      <w:r>
        <w:rPr>
          <w:bCs/>
          <w:b/>
        </w:rPr>
        <w:t xml:space="preserve">Talent Retention:</w:t>
      </w:r>
      <w:r>
        <w:t xml:space="preserve"> </w:t>
      </w:r>
      <w:r>
        <w:t xml:space="preserve">The hospitality industry in **Qatar Doha** is competitive. Attracting and retaining top-tier culinary talent requires creating an inclusive work environment that values mental health and professional growth.</w:t>
      </w:r>
    </w:p>
    <w:p>
      <w:pPr>
        <w:numPr>
          <w:ilvl w:val="0"/>
          <w:numId w:val="1003"/>
        </w:numPr>
        <w:pStyle w:val="Compact"/>
      </w:pPr>
      <w:r>
        <w:rPr>
          <w:bCs/>
          <w:b/>
        </w:rPr>
        <w:t xml:space="preserve">Cultural Sensitivity:</w:t>
      </w:r>
      <w:r>
        <w:t xml:space="preserve"> </w:t>
      </w:r>
      <w:r>
        <w:t xml:space="preserve">Operating within Islamic traditions means adhering to specific dietary laws (Halal). A skilled **Chef** must master these intricacies while still delivering creative, exciting dishes.</w:t>
      </w:r>
    </w:p>
    <w:bookmarkEnd w:id="26"/>
    <w:bookmarkEnd w:id="27"/>
    <w:bookmarkStart w:id="29" w:name="slide-5-opportunities"/>
    <w:bookmarkStart w:id="28" w:name="Xcb10755c606bc22ee32817b16d20050ef282410"/>
    <w:p>
      <w:pPr>
        <w:pStyle w:val="Heading2"/>
      </w:pPr>
      <w:r>
        <w:t xml:space="preserve">The Future of Culinary Arts in Qatar Doha</w:t>
      </w:r>
    </w:p>
    <w:p>
      <w:pPr>
        <w:pStyle w:val="FirstParagraph"/>
      </w:pPr>
      <w:r>
        <w:t xml:space="preserve">Looking forward, the trajectory for **Chiefs** and culinary enthusiasts in **Qatar Doha** is bright. Several key trends are shaping the future landscape.</w:t>
      </w:r>
    </w:p>
    <w:p>
      <w:pPr>
        <w:numPr>
          <w:ilvl w:val="0"/>
          <w:numId w:val="1004"/>
        </w:numPr>
        <w:pStyle w:val="Compact"/>
      </w:pPr>
      <w:r>
        <w:rPr>
          <w:bCs/>
          <w:b/>
        </w:rPr>
        <w:t xml:space="preserve">Farm-to-Table Movement:</w:t>
      </w:r>
      <w:r>
        <w:t xml:space="preserve"> </w:t>
      </w:r>
      <w:r>
        <w:t xml:space="preserve">Driven by sustainability concerns and a desire for quality, there is a growing demand for locally sourced produce. Chefs are partnering directly with local farmers to ensure traceability.</w:t>
      </w:r>
    </w:p>
    <w:p>
      <w:pPr>
        <w:numPr>
          <w:ilvl w:val="0"/>
          <w:numId w:val="1004"/>
        </w:numPr>
        <w:pStyle w:val="Compact"/>
      </w:pPr>
      <w:r>
        <w:rPr>
          <w:bCs/>
          <w:b/>
        </w:rPr>
        <w:t xml:space="preserve">Culinary Tourism:</w:t>
      </w:r>
      <w:r>
        <w:t xml:space="preserve"> </w:t>
      </w:r>
      <w:r>
        <w:t xml:space="preserve">**Qatar Doha** is positioning itself as a food tourism destination. Events like the Doha Food Festival highlight local talent, giving chefs a platform to showcase their skills to an international audience.</w:t>
      </w:r>
    </w:p>
    <w:p>
      <w:pPr>
        <w:numPr>
          <w:ilvl w:val="0"/>
          <w:numId w:val="1004"/>
        </w:numPr>
        <w:pStyle w:val="Compact"/>
      </w:pPr>
      <w:r>
        <w:rPr>
          <w:bCs/>
          <w:b/>
        </w:rPr>
        <w:t xml:space="preserve">Digital Integration:</w:t>
      </w:r>
      <w:r>
        <w:t xml:space="preserve"> </w:t>
      </w:r>
      <w:r>
        <w:t xml:space="preserve">The use of AI in menu planning and blockchain for supply chain transparency is becoming more prevalent among forward-thinking restaurants in **Qatar Doha**.</w:t>
      </w:r>
    </w:p>
    <w:bookmarkEnd w:id="28"/>
    <w:bookmarkEnd w:id="29"/>
    <w:bookmarkStart w:id="31" w:name="slide-6-conclusion"/>
    <w:bookmarkStart w:id="30" w:name="conclusion-a-call-to-action"/>
    <w:p>
      <w:pPr>
        <w:pStyle w:val="Heading2"/>
      </w:pPr>
      <w:r>
        <w:t xml:space="preserve">Conclusion: A Call to Action</w:t>
      </w:r>
    </w:p>
    <w:p>
      <w:pPr>
        <w:pStyle w:val="FirstParagraph"/>
      </w:pPr>
      <w:r>
        <w:t xml:space="preserve">In conclusion, the role of the **Chef** in **Qatar Doha** is dynamic, challenging, and deeply rewarding. It requires a blend of artistic flair, business acumen, and cultural respect.</w:t>
      </w:r>
    </w:p>
    <w:p>
      <w:pPr>
        <w:pStyle w:val="BodyText"/>
      </w:pPr>
      <w:r>
        <w:t xml:space="preserve">As we move forward from this presentation:</w:t>
      </w:r>
    </w:p>
    <w:p>
      <w:pPr>
        <w:numPr>
          <w:ilvl w:val="0"/>
          <w:numId w:val="1005"/>
        </w:numPr>
        <w:pStyle w:val="Compact"/>
      </w:pPr>
      <w:r>
        <w:rPr>
          <w:bCs/>
          <w:b/>
        </w:rPr>
        <w:t xml:space="preserve">Educate Yourself:</w:t>
      </w:r>
      <w:r>
        <w:t xml:space="preserve"> </w:t>
      </w:r>
      <w:r>
        <w:t xml:space="preserve">Understanding the rich history of Gulf cuisine is essential for any aspiring chef.</w:t>
      </w:r>
    </w:p>
    <w:p>
      <w:pPr>
        <w:numPr>
          <w:ilvl w:val="0"/>
          <w:numId w:val="1005"/>
        </w:numPr>
        <w:pStyle w:val="Compact"/>
      </w:pPr>
      <w:r>
        <w:t xml:space="preserve">Innovate Responsibly:: Innovation should always respect cultural norms and environmental limits.</w:t>
      </w:r>
    </w:p>
    <w:p>
      <w:pPr>
        <w:numPr>
          <w:ilvl w:val="0"/>
          <w:numId w:val="1005"/>
        </w:numPr>
        <w:pStyle w:val="Compact"/>
      </w:pPr>
      <w:r>
        <w:rPr>
          <w:bCs/>
          <w:b/>
        </w:rPr>
        <w:t xml:space="preserve">Collaborate:</w:t>
      </w:r>
      <w:r>
        <w:t xml:space="preserve"> </w:t>
      </w:r>
      <w:r>
        <w:t xml:space="preserve">The food scene in **Qatar Doha** thrives on collaboration between local artisans and international experts.</w:t>
      </w:r>
    </w:p>
    <w:p>
      <w:pPr>
        <w:pStyle w:val="FirstParagraph"/>
      </w:pPr>
      <w:r>
        <w:t xml:space="preserve">By embracing these principles, we can ensure that the culinary identity of **Qatar Doha** remains vibrant and world-class for generations to come. Thank you for your attention.</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Chef in Qatar Doha</dc:title>
  <dc:creator/>
  <dc:language>en</dc:language>
  <cp:keywords/>
  <dcterms:created xsi:type="dcterms:W3CDTF">2026-07-29T14:12:15Z</dcterms:created>
  <dcterms:modified xsi:type="dcterms:W3CDTF">2026-07-29T14:12:15Z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