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Excellence</w:t>
      </w:r>
      <w:r>
        <w:t xml:space="preserve"> </w:t>
      </w:r>
      <w:r>
        <w:t xml:space="preserve">of</w:t>
      </w:r>
      <w:r>
        <w:t xml:space="preserve"> </w:t>
      </w:r>
      <w:r>
        <w:t xml:space="preserve">Chefs</w:t>
      </w:r>
      <w:r>
        <w:t xml:space="preserve"> </w:t>
      </w:r>
      <w:r>
        <w:t xml:space="preserve">in</w:t>
      </w:r>
      <w:r>
        <w:t xml:space="preserve"> </w:t>
      </w:r>
      <w:r>
        <w:t xml:space="preserve">Singapore</w:t>
      </w:r>
      <w:r>
        <w:t xml:space="preserve"> </w:t>
      </w:r>
      <w:r>
        <w:t xml:space="preserve">Singapore</w:t>
      </w:r>
    </w:p>
    <w:bookmarkStart w:id="42" w:name="X1f94a71a05bf6f2b091c408b7cb79f1837e4b50"/>
    <w:p>
      <w:pPr>
        <w:pStyle w:val="Heading1"/>
      </w:pPr>
      <w:r>
        <w:t xml:space="preserve">Seminar Presentation Slides</w:t>
      </w:r>
      <w:r>
        <w:br/>
      </w:r>
      <w:r>
        <w:t xml:space="preserve">The Evolution and Excellence of Chefs in Singapore Singapore</w:t>
      </w:r>
    </w:p>
    <w:bookmarkStart w:id="20" w:name="X99f940147cb6a5213e7b97513f920ede1d670a9"/>
    <w:p>
      <w:pPr>
        <w:pStyle w:val="Heading2"/>
      </w:pPr>
      <w:r>
        <w:t xml:space="preserve">Slide 1: Introduction to the Culinary Landscape of Singapore Singapore</w:t>
      </w:r>
    </w:p>
    <w:p>
      <w:pPr>
        <w:pStyle w:val="FirstParagraph"/>
      </w:pPr>
      <w:r>
        <w:t xml:space="preserve">Welcome to this comprehensive Seminar Presentation Slides overview focusing on the dynamic role of the Chef within the unique gastronomic ecosystem of Singapore Singapore. As a global hub for trade and tourism, this nation-state has cultivated one of the most diverse and vibrant food cultures in Asia. This document serves as an educational resource detailing how modern Chefs are not merely cooks, but cultural ambassadors who define identity through flavor.</w:t>
      </w:r>
    </w:p>
    <w:p>
      <w:pPr>
        <w:pStyle w:val="BodyText"/>
      </w:pPr>
      <w:r>
        <w:rPr>
          <w:bCs/>
          <w:b/>
        </w:rPr>
        <w:t xml:space="preserve">Key Context:</w:t>
      </w:r>
      <w:r>
        <w:t xml:space="preserve"> </w:t>
      </w:r>
      <w:r>
        <w:t xml:space="preserve">Singapore Singapore is often referred to as a "food paradise." However, the transition from traditional hawker centers to high-end dining establishments has fundamentally changed the profession of the Chef. This presentation explores how Chefs in this specific locale balance heritage with innovation.</w:t>
      </w:r>
    </w:p>
    <w:bookmarkEnd w:id="20"/>
    <w:bookmarkStart w:id="23" w:name="X37166d05b5b98e0d2c8ddae17aa123ff1ec9ec7"/>
    <w:p>
      <w:pPr>
        <w:pStyle w:val="Heading2"/>
      </w:pPr>
      <w:r>
        <w:t xml:space="preserve">Slide 2: The Historical Roots of Chefs in Singapore Singapore</w:t>
      </w:r>
    </w:p>
    <w:p>
      <w:pPr>
        <w:pStyle w:val="FirstParagraph"/>
      </w:pPr>
      <w:r>
        <w:t xml:space="preserve">To understand the modern Chef, we must look at the historical foundations laid in Singapore Singapore. For centuries, the culinary landscape was defined by Malay, Chinese (particularly Hokkien and Cantonese), Indian (Tamil), and Peranakan influences. Traditionally, cooking was a domestic art or performed by street vendors rather than formalized "Chefs" in fine dining contexts.</w:t>
      </w:r>
    </w:p>
    <w:bookmarkStart w:id="21" w:name="the-hawker-tradition"/>
    <w:p>
      <w:pPr>
        <w:pStyle w:val="Heading3"/>
      </w:pPr>
      <w:r>
        <w:t xml:space="preserve">The Hawker Tradition</w:t>
      </w:r>
    </w:p>
    <w:p>
      <w:pPr>
        <w:pStyle w:val="FirstParagraph"/>
      </w:pPr>
      <w:r>
        <w:t xml:space="preserve">The concept of the individual Chef as an artist is relatively new in this region. Historically, knowledge was passed down through apprenticeships and family lineages within hawker centers. These vendors were the original masters of flavor, developing complex spice blends and techniques that are now celebrated globally.</w:t>
      </w:r>
    </w:p>
    <w:bookmarkEnd w:id="21"/>
    <w:bookmarkStart w:id="22" w:name="colonial-influence"/>
    <w:p>
      <w:pPr>
        <w:pStyle w:val="Heading3"/>
      </w:pPr>
      <w:r>
        <w:t xml:space="preserve">Colonial Influence</w:t>
      </w:r>
    </w:p>
    <w:p>
      <w:pPr>
        <w:pStyle w:val="FirstParagraph"/>
      </w:pPr>
      <w:r>
        <w:t xml:space="preserve">The British colonial era introduced Western culinary techniques to Singapore Singapore. This fusion created early examples of Peranakan cuisine, where local ingredients met European cooking methods. It was here that the first hybrid roles emerged, blending Eastern ingredients with Western plating and service standards, laying the groundwork for the modern Chef.</w:t>
      </w:r>
    </w:p>
    <w:bookmarkEnd w:id="22"/>
    <w:bookmarkEnd w:id="23"/>
    <w:bookmarkStart w:id="26" w:name="X83728d14a6e2ade22ed82647768abc45ac6949f"/>
    <w:p>
      <w:pPr>
        <w:pStyle w:val="Heading2"/>
      </w:pPr>
      <w:r>
        <w:t xml:space="preserve">Slide 3: The Emergence of Professional Culinary Education</w:t>
      </w:r>
    </w:p>
    <w:p>
      <w:pPr>
        <w:pStyle w:val="FirstParagraph"/>
      </w:pPr>
      <w:r>
        <w:t xml:space="preserve">In recent decades, Singapore Singapore has seen a boom in professional culinary education. Institutions such as the Les Roches International School of Hotel Management and the Institute of Technical Education (ITE) have produced cohorts of professionally trained Chefs. This shift has been crucial for elevating the status of the Chef from a laborer to an expert technician.</w:t>
      </w:r>
    </w:p>
    <w:bookmarkStart w:id="24" w:name="curriculum-development"/>
    <w:p>
      <w:pPr>
        <w:pStyle w:val="Heading3"/>
      </w:pPr>
      <w:r>
        <w:t xml:space="preserve">Curriculum Development</w:t>
      </w:r>
    </w:p>
    <w:p>
      <w:pPr>
        <w:pStyle w:val="FirstParagraph"/>
      </w:pPr>
      <w:r>
        <w:t xml:space="preserve">Modern culinary programs in Singapore Singapore emphasize not just technique, but also food safety, kitchen management, and menu engineering. Graduates are equipped with international standards while being encouraged to incorporate local Malaysian and Chinese influences into their repertoire.</w:t>
      </w:r>
    </w:p>
    <w:bookmarkEnd w:id="24"/>
    <w:bookmarkStart w:id="25" w:name="the-role-of-mentorship"/>
    <w:p>
      <w:pPr>
        <w:pStyle w:val="Heading3"/>
      </w:pPr>
      <w:r>
        <w:t xml:space="preserve">The Role of Mentorship</w:t>
      </w:r>
    </w:p>
    <w:p>
      <w:pPr>
        <w:pStyle w:val="FirstParagraph"/>
      </w:pPr>
      <w:r>
        <w:t xml:space="preserve">A unique aspect of the Chef's journey in this locale is the strong mentorship culture. Many top-tier Chefs train under Michelin-starred international experts who have set up satellite restaurants in Singapore Singapore, while simultaneously learning from local heritage masters. This dual training creates a hybrid skill set that is highly valued.</w:t>
      </w:r>
    </w:p>
    <w:bookmarkEnd w:id="25"/>
    <w:bookmarkEnd w:id="26"/>
    <w:bookmarkStart w:id="29" w:name="Xd7f4e8e1d5f569a2e6b39eed72ed6fc25621fed"/>
    <w:p>
      <w:pPr>
        <w:pStyle w:val="Heading2"/>
      </w:pPr>
      <w:r>
        <w:t xml:space="preserve">Slide 4: Modern Innovation and "New Malaysian" Cuisine</w:t>
      </w:r>
    </w:p>
    <w:p>
      <w:pPr>
        <w:pStyle w:val="FirstParagraph"/>
      </w:pPr>
      <w:r>
        <w:t xml:space="preserve">The most significant contribution of contemporary Chefs in Singapore Singapore is the redefinition of regional cuisine. Chefs are no longer just replicating traditional dishes; they are deconstructing them to create what is now known as "New Malaysian" or modern Peranakan cuisine.</w:t>
      </w:r>
    </w:p>
    <w:bookmarkStart w:id="27" w:name="fusion-and-identity"/>
    <w:p>
      <w:pPr>
        <w:pStyle w:val="Heading3"/>
      </w:pPr>
      <w:r>
        <w:t xml:space="preserve">Fusion and Identity</w:t>
      </w:r>
    </w:p>
    <w:p>
      <w:pPr>
        <w:pStyle w:val="FirstParagraph"/>
      </w:pPr>
      <w:r>
        <w:t xml:space="preserve">This movement involves using French mother sauces with Indonesian spices, or applying Japanese knife skills to Malay vegetables. The Chef acts as a curator of memory, presenting familiar flavors in unfamiliar formats. This approach has gained international acclaim, putting Singapore Singapore firmly on the global culinary map.</w:t>
      </w:r>
    </w:p>
    <w:bookmarkEnd w:id="27"/>
    <w:bookmarkStart w:id="28" w:name="sustainability-practices"/>
    <w:p>
      <w:pPr>
        <w:pStyle w:val="Heading3"/>
      </w:pPr>
      <w:r>
        <w:t xml:space="preserve">Sustainability Practices</w:t>
      </w:r>
    </w:p>
    <w:p>
      <w:pPr>
        <w:pStyle w:val="FirstParagraph"/>
      </w:pPr>
      <w:r>
        <w:t xml:space="preserve">Furthermore, Chefs in this region are leading the charge on sustainability. Given that Singapore Singapore imports over 90% of its food supply, there is a strong national push for local produce. Innovative Chefs utilize lab-grown meats, hydroponic greens grown in urban farms within the city-state, and upcycled ingredients to reduce waste.</w:t>
      </w:r>
    </w:p>
    <w:bookmarkEnd w:id="28"/>
    <w:bookmarkEnd w:id="29"/>
    <w:bookmarkStart w:id="32" w:name="X042584427a819017b29e2f620216ae55fddd329"/>
    <w:p>
      <w:pPr>
        <w:pStyle w:val="Heading2"/>
      </w:pPr>
      <w:r>
        <w:t xml:space="preserve">Slide 5: The Role of Chefs in Tourism and Soft Power</w:t>
      </w:r>
    </w:p>
    <w:p>
      <w:pPr>
        <w:pStyle w:val="FirstParagraph"/>
      </w:pPr>
      <w:r>
        <w:t xml:space="preserve">In Singapore Singapore, the Chef is a critical component of the national brand. Tourism is a pillar of the economy, and culinary tourism drives significant revenue. International travelers specifically visit this region to dine at restaurants helmed by renowned Chefs.</w:t>
      </w:r>
    </w:p>
    <w:bookmarkStart w:id="30" w:name="economic-impact"/>
    <w:p>
      <w:pPr>
        <w:pStyle w:val="Heading3"/>
      </w:pPr>
      <w:r>
        <w:t xml:space="preserve">Economic Impact</w:t>
      </w:r>
    </w:p>
    <w:p>
      <w:pPr>
        <w:pStyle w:val="FirstParagraph"/>
      </w:pPr>
      <w:r>
        <w:t xml:space="preserve">A successful Chef can attract tourists to specific districts, boosting local economies beyond just restaurant revenue. The "Chef Effect" is well-documented in Singapore Singapore, where the opening of a highly-rated establishment leads to increased footfall in the surrounding area.</w:t>
      </w:r>
    </w:p>
    <w:bookmarkEnd w:id="30"/>
    <w:bookmarkStart w:id="31" w:name="cultural-diplomacy"/>
    <w:p>
      <w:pPr>
        <w:pStyle w:val="Heading3"/>
      </w:pPr>
      <w:r>
        <w:t xml:space="preserve">Cultural Diplomacy</w:t>
      </w:r>
    </w:p>
    <w:p>
      <w:pPr>
        <w:pStyle w:val="FirstParagraph"/>
      </w:pPr>
      <w:r>
        <w:t xml:space="preserve">Chefs also serve as cultural diplomats. Through food festivals and international collaborations, they showcase the multicultural harmony of Singapore Singapore. By blending flavors from different ethnic groups on a single plate, Chefs demonstrate the successful coexistence of diverse communities.</w:t>
      </w:r>
    </w:p>
    <w:bookmarkEnd w:id="31"/>
    <w:bookmarkEnd w:id="32"/>
    <w:bookmarkStart w:id="35" w:name="X587b54de8e37082e0cef4311a1ff97cd9fc717c"/>
    <w:p>
      <w:pPr>
        <w:pStyle w:val="Heading2"/>
      </w:pPr>
      <w:r>
        <w:t xml:space="preserve">Slide 6: Challenges Facing Chefs in a Modern Metropolis</w:t>
      </w:r>
    </w:p>
    <w:p>
      <w:pPr>
        <w:pStyle w:val="FirstParagraph"/>
      </w:pPr>
      <w:r>
        <w:t xml:space="preserve">Despite the glamour, the life of a Chef in Singapore Singapore presents unique challenges. The high cost of living and operational costs affects both the Chef and their patrons.</w:t>
      </w:r>
    </w:p>
    <w:bookmarkStart w:id="33" w:name="labor-shortages"/>
    <w:p>
      <w:pPr>
        <w:pStyle w:val="Heading3"/>
      </w:pPr>
      <w:r>
        <w:t xml:space="preserve">Labor Shortages</w:t>
      </w:r>
    </w:p>
    <w:p>
      <w:pPr>
        <w:pStyle w:val="FirstParagraph"/>
      </w:pPr>
      <w:r>
        <w:t xml:space="preserve">The hospitality industry faces chronic manpower shortages. Chefs often struggle to find skilled sous chefs or line cooks, leading to increased workloads for head chefs. This has prompted many establishments to invest heavily in automation and technology within the kitchen.</w:t>
      </w:r>
    </w:p>
    <w:bookmarkEnd w:id="33"/>
    <w:bookmarkStart w:id="34" w:name="preservation-vs.-progress"/>
    <w:p>
      <w:pPr>
        <w:pStyle w:val="Heading3"/>
      </w:pPr>
      <w:r>
        <w:t xml:space="preserve">Preservation vs. Progress</w:t>
      </w:r>
    </w:p>
    <w:p>
      <w:pPr>
        <w:pStyle w:val="FirstParagraph"/>
      </w:pPr>
      <w:r>
        <w:t xml:space="preserve">A ethical dilemma exists for Chefs regarding heritage preservation. While innovation is celebrated, there is pressure on Chefs to respect traditional recipes without altering them excessively. Balancing creative expression with cultural sensitivity remains a key competency for the modern Chef in this region.</w:t>
      </w:r>
    </w:p>
    <w:bookmarkEnd w:id="34"/>
    <w:bookmarkEnd w:id="35"/>
    <w:bookmarkStart w:id="38" w:name="X8b60f920859916d01d054d69ff101b3e739228f"/>
    <w:p>
      <w:pPr>
        <w:pStyle w:val="Heading2"/>
      </w:pPr>
      <w:r>
        <w:t xml:space="preserve">Slide 7: Government Initiatives and Support Systems</w:t>
      </w:r>
    </w:p>
    <w:p>
      <w:pPr>
        <w:pStyle w:val="FirstParagraph"/>
      </w:pPr>
      <w:r>
        <w:t xml:space="preserve">The Singaporean government actively supports the culinary profession through various agencies such as the Singapore Tourism Board (STB) and SkillsFuture. These initiatives provide funding for Chefs to upskill, attend overseas training, and participate in international competitions.</w:t>
      </w:r>
    </w:p>
    <w:bookmarkStart w:id="36" w:name="chefs-of-asia-programme"/>
    <w:p>
      <w:pPr>
        <w:pStyle w:val="Heading3"/>
      </w:pPr>
      <w:r>
        <w:t xml:space="preserve">Chefs of Asia Programme</w:t>
      </w:r>
    </w:p>
    <w:p>
      <w:pPr>
        <w:pStyle w:val="FirstParagraph"/>
      </w:pPr>
      <w:r>
        <w:t xml:space="preserve">This landmark initiative aims to build a strong ecosystem for Asian chefs by encouraging collaboration with world-renowned international culinary experts. It highlights Singapore Singapore as the beating heart of Asian gastronomy.</w:t>
      </w:r>
    </w:p>
    <w:bookmarkEnd w:id="36"/>
    <w:bookmarkStart w:id="37" w:name="skillcertification"/>
    <w:p>
      <w:pPr>
        <w:pStyle w:val="Heading3"/>
      </w:pPr>
      <w:r>
        <w:t xml:space="preserve">SkillCertification</w:t>
      </w:r>
    </w:p>
    <w:p>
      <w:pPr>
        <w:pStyle w:val="FirstParagraph"/>
      </w:pPr>
      <w:r>
        <w:t xml:space="preserve">The establishment of recognized certifications ensures that Chefs meet high professional standards. This formalization helps elevate the social status of cooking, making it a more attractive career path for younger generations in Singapore Singapore.</w:t>
      </w:r>
    </w:p>
    <w:bookmarkEnd w:id="37"/>
    <w:bookmarkEnd w:id="38"/>
    <w:bookmarkStart w:id="40" w:name="X382ed508647aa66899e340fb9e43b3b89336824"/>
    <w:p>
      <w:pPr>
        <w:pStyle w:val="Heading2"/>
      </w:pPr>
      <w:r>
        <w:t xml:space="preserve">Slide 8: Future Outlook for Chefs and Gastronomy</w:t>
      </w:r>
    </w:p>
    <w:p>
      <w:pPr>
        <w:pStyle w:val="FirstParagraph"/>
      </w:pPr>
      <w:r>
        <w:t xml:space="preserve">The future of the Chef in Singapore Singapore is bright but transformative. With the rise of digital food media, Chefs must now be content creators and personal brands.</w:t>
      </w:r>
    </w:p>
    <w:bookmarkStart w:id="39" w:name="digital-presence"/>
    <w:p>
      <w:pPr>
        <w:pStyle w:val="Heading3"/>
      </w:pPr>
      <w:r>
        <w:t xml:space="preserve">Digital Presence</w:t>
      </w:r>
    </w:p>
    <w:p>
      <w:pPr>
        <w:pStyle w:val="FirstParagraph"/>
      </w:pPr>
      <w:r>
        <w:t xml:space="preserve">Social media platforms dictate trends. Chefs who can visually present their dishes effectively gain massive followings, influencing dining habits across Southeast Asia. The Chef is no longer just cooking for the plate but performing for the camera.</w:t>
      </w:r>
    </w:p>
    <w:p>
      <w:pPr>
        <w:pStyle w:val="BodyText"/>
      </w:pPr>
      <w:r>
        <w:t xml:space="preserve">Global Recognition</w:t>
      </w:r>
    </w:p>
    <w:p>
      <w:pPr>
        <w:pStyle w:val="BodyText"/>
      </w:pPr>
      <w:r>
        <w:t xml:space="preserve">Singapore Singapore is rapidly climbing the Michelin Guide rankings. As more restaurants receive stars, Chefs gain global recognition. This validates their hard work and encourages further innovation within this small island nation.</w:t>
      </w:r>
    </w:p>
    <w:bookmarkEnd w:id="39"/>
    <w:bookmarkEnd w:id="40"/>
    <w:bookmarkStart w:id="41" w:name="X19c1d72bc0ffcadafc95519afadc66f0806f919"/>
    <w:p>
      <w:pPr>
        <w:pStyle w:val="Heading2"/>
      </w:pPr>
      <w:r>
        <w:t xml:space="preserve">Slide 9: Conclusion – The Chef as a Cultural Architect</w:t>
      </w:r>
    </w:p>
    <w:p>
      <w:pPr>
        <w:pStyle w:val="FirstParagraph"/>
      </w:pPr>
      <w:r>
        <w:t xml:space="preserve">In conclusion, the Seminar Presentation Slides have illustrated that the Chef in Singapore Singapore is much more than a food preparer. They are architects of culture, innovators of sustainability, and ambassadors of national identity.</w:t>
      </w:r>
    </w:p>
    <w:p>
      <w:pPr>
        <w:pStyle w:val="BodyText"/>
      </w:pPr>
      <w:r>
        <w:rPr>
          <w:bCs/>
          <w:b/>
        </w:rPr>
        <w:t xml:space="preserve">Final Thought:</w:t>
      </w:r>
      <w:r>
        <w:t xml:space="preserve"> </w:t>
      </w:r>
      <w:r>
        <w:t xml:space="preserve">The evolution of the Chef mirrors the evolution of Singapore Singapore itself—a journey from a simple trading post to a sophisticated global metropolis where tradition and modernity coexist beautifully. Understanding this dynamic is essential for anyone interested in food, culture, and social development.</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Excellence of Chefs in Singapore Singapore</dc:title>
  <dc:creator/>
  <dc:language>en</dc:language>
  <cp:keywords/>
  <dcterms:created xsi:type="dcterms:W3CDTF">2026-07-29T16:14:57Z</dcterms:created>
  <dcterms:modified xsi:type="dcterms:W3CDTF">2026-07-29T16:14:57Z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