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663eed082736a4baf870e150f76df58348304b"/>
    <w:p>
      <w:pPr>
        <w:pStyle w:val="Heading2"/>
      </w:pPr>
      <w:r>
        <w:t xml:space="preserve">Seminar Presentation Slides: The Modern Chef in United Arab Emirates Dubai</w:t>
      </w:r>
    </w:p>
    <w:p>
      <w:pPr>
        <w:pStyle w:val="FirstParagraph"/>
      </w:pPr>
      <w:r>
        <w:rPr>
          <w:bCs/>
          <w:b/>
        </w:rPr>
        <w:t xml:space="preserve">Title:</w:t>
      </w:r>
      <w:r>
        <w:t xml:space="preserve"> </w:t>
      </w:r>
      <w:r>
        <w:t xml:space="preserve">Redefining Gastronomy: The Role, Responsibility, and Cultural Impact of the Chef in the Heart of the Middle East.</w:t>
      </w:r>
    </w:p>
    <w:p>
      <w:pPr>
        <w:pStyle w:val="BodyText"/>
      </w:pPr>
      <w:r>
        <w:rPr>
          <w:bCs/>
          <w:b/>
        </w:rPr>
        <w:t xml:space="preserve">Presentation Context:</w:t>
      </w:r>
      <w:r>
        <w:t xml:space="preserve">This document serves as a comprehensive</w:t>
      </w:r>
      <w:r>
        <w:t xml:space="preserve"> </w:t>
      </w:r>
      <w:r>
        <w:t xml:space="preserve">Seminar Presentation Slides</w:t>
      </w:r>
      <w:r>
        <w:t xml:space="preserve"> </w:t>
      </w:r>
      <w:r>
        <w:t xml:space="preserve">overview designed for culinary students, hospitality management professionals, and industry stakeholders within</w:t>
      </w:r>
      <w:r>
        <w:t xml:space="preserve"> </w:t>
      </w:r>
      <w:r>
        <w:t xml:space="preserve">United Arab Emirates Dubai</w:t>
      </w:r>
      <w:r>
        <w:t xml:space="preserve">. It explores the multifaceted role of the professional Chef in one of the most competitive and vibrant culinary capitals on Earth.</w:t>
      </w:r>
    </w:p>
    <w:p>
      <w:pPr>
        <w:pStyle w:val="BodyText"/>
      </w:pPr>
      <w:r>
        <w:rPr>
          <w:bCs/>
          <w:b/>
        </w:rPr>
        <w:t xml:space="preserve">Date:</w:t>
      </w:r>
      <w:r>
        <w:t xml:space="preserve"> </w:t>
      </w:r>
      <w:r>
        <w:t xml:space="preserve">October 2023</w:t>
      </w:r>
    </w:p>
    <w:p>
      <w:pPr>
        <w:pStyle w:val="BodyText"/>
      </w:pPr>
      <w:r>
        <w:rPr>
          <w:bCs/>
          <w:b/>
        </w:rPr>
        <w:t xml:space="preserve">Purpose:</w:t>
      </w:r>
      <w:r>
        <w:t xml:space="preserve">To analyze how the identity of a</w:t>
      </w:r>
      <w:r>
        <w:t xml:space="preserve"> </w:t>
      </w:r>
      <w:r>
        <w:t xml:space="preserve">Chef</w:t>
      </w:r>
      <w:r>
        <w:t xml:space="preserve"> </w:t>
      </w:r>
      <w:r>
        <w:t xml:space="preserve">has evolved within the unique socio-cultural landscape of Dubai, moving beyond mere food preparation to becoming a cultural ambassador and business innovator.</w:t>
      </w:r>
    </w:p>
    <w:bookmarkEnd w:id="20"/>
    <w:bookmarkStart w:id="21" w:name="X2eaca0f4ad498904deb77926a8bd57d3893847d"/>
    <w:p>
      <w:pPr>
        <w:pStyle w:val="Heading2"/>
      </w:pPr>
      <w:r>
        <w:t xml:space="preserve">The Unique Landscape: Why United Arab Emirates Dubai?</w:t>
      </w:r>
    </w:p>
    <w:p>
      <w:pPr>
        <w:pStyle w:val="FirstParagraph"/>
      </w:pPr>
      <w:r>
        <w:t xml:space="preserve">United Arab Emirates Dubai</w:t>
      </w:r>
      <w:r>
        <w:t xml:space="preserve"> </w:t>
      </w:r>
      <w:r>
        <w:t xml:space="preserve">is not merely a city; it is a global crossroads. Situated at the intersection of East and West, Dubai has transformed from a trading port into a luxury tourism hub and culinary destination.</w:t>
      </w:r>
    </w:p>
    <w:p>
      <w:pPr>
        <w:numPr>
          <w:ilvl w:val="0"/>
          <w:numId w:val="1001"/>
        </w:numPr>
        <w:pStyle w:val="Compact"/>
      </w:pPr>
      <w:r>
        <w:rPr>
          <w:bCs/>
          <w:b/>
        </w:rPr>
        <w:t xml:space="preserve">Diverse Demographics:</w:t>
      </w:r>
      <w:r>
        <w:t xml:space="preserve"> </w:t>
      </w:r>
      <w:r>
        <w:t xml:space="preserve">With over 200 nationalities calling Dubai home, the demand for authentic global cuisines is insatiable. A Chef in this environment must be culturally agile.</w:t>
      </w:r>
    </w:p>
    <w:p>
      <w:pPr>
        <w:numPr>
          <w:ilvl w:val="0"/>
          <w:numId w:val="1001"/>
        </w:numPr>
        <w:pStyle w:val="Compact"/>
      </w:pPr>
      <w:r>
        <w:rPr>
          <w:bCs/>
          <w:b/>
        </w:rPr>
        <w:t xml:space="preserve">Luxury Expectations:</w:t>
      </w:r>
      <w:r>
        <w:t xml:space="preserve"> </w:t>
      </w:r>
      <w:r>
        <w:t xml:space="preserve">The market in</w:t>
      </w:r>
      <w:r>
        <w:t xml:space="preserve"> </w:t>
      </w:r>
      <w:r>
        <w:t xml:space="preserve">United Arab Emirates Dubai</w:t>
      </w:r>
      <w:r>
        <w:t xml:space="preserve"> </w:t>
      </w:r>
      <w:r>
        <w:t xml:space="preserve">demands perfection, innovation, and exclusivity. The standard for hospitality is exceptionally high.</w:t>
      </w:r>
    </w:p>
    <w:p>
      <w:pPr>
        <w:numPr>
          <w:ilvl w:val="0"/>
          <w:numId w:val="1001"/>
        </w:numPr>
        <w:pStyle w:val="Compact"/>
      </w:pPr>
      <w:r>
        <w:rPr>
          <w:bCs/>
          <w:b/>
        </w:rPr>
        <w:t xml:space="preserve">Vision 2040:</w:t>
      </w:r>
      <w:r>
        <w:t xml:space="preserve">The city’s strategic vision includes diversifying its economy through culture and tourism. The culinary sector is a primary driver of this vision.</w:t>
      </w:r>
    </w:p>
    <w:p>
      <w:pPr>
        <w:pStyle w:val="FirstParagraph"/>
      </w:pPr>
      <w:r>
        <w:t xml:space="preserve">In this context, the Chef is no longer just a backend worker; they are the face of the establishment's brand.</w:t>
      </w:r>
    </w:p>
    <w:bookmarkEnd w:id="21"/>
    <w:bookmarkStart w:id="24" w:name="the-evolution-of-the-chef"/>
    <w:p>
      <w:pPr>
        <w:pStyle w:val="Heading2"/>
      </w:pPr>
      <w:r>
        <w:t xml:space="preserve">The Evolution of the Chef</w:t>
      </w:r>
    </w:p>
    <w:p>
      <w:pPr>
        <w:pStyle w:val="FirstParagraph"/>
      </w:pPr>
      <w:r>
        <w:t xml:space="preserve">Gone are the days when a Chef was solely defined by their ability to execute recipes. In modern culinary establishments across</w:t>
      </w:r>
      <w:r>
        <w:t xml:space="preserve"> </w:t>
      </w:r>
      <w:r>
        <w:t xml:space="preserve">United Arab Emirates Dubai</w:t>
      </w:r>
      <w:r>
        <w:t xml:space="preserve">, the definition of a Chef has expanded significantly.</w:t>
      </w:r>
    </w:p>
    <w:bookmarkStart w:id="22" w:name="from-executor-to-creator"/>
    <w:p>
      <w:pPr>
        <w:pStyle w:val="Heading3"/>
      </w:pPr>
      <w:r>
        <w:t xml:space="preserve">From Executor to Creator</w:t>
      </w:r>
    </w:p>
    <w:p>
      <w:pPr>
        <w:numPr>
          <w:ilvl w:val="0"/>
          <w:numId w:val="1002"/>
        </w:numPr>
        <w:pStyle w:val="Compact"/>
      </w:pPr>
      <w:r>
        <w:rPr>
          <w:bCs/>
          <w:b/>
        </w:rPr>
        <w:t xml:space="preserve">Innovation:</w:t>
      </w:r>
      <w:r>
        <w:t xml:space="preserve">Chefs are now expected to create signature dishes that define the restaurant’s identity. The pressure to innovate in a saturated market like Dubai is intense.</w:t>
      </w:r>
    </w:p>
    <w:p>
      <w:pPr>
        <w:numPr>
          <w:ilvl w:val="0"/>
          <w:numId w:val="1002"/>
        </w:numPr>
        <w:pStyle w:val="Compact"/>
      </w:pPr>
      <w:r>
        <w:rPr>
          <w:bCs/>
          <w:b/>
        </w:rPr>
        <w:t xml:space="preserve">Fusion Expertise:</w:t>
      </w:r>
      <w:r>
        <w:t xml:space="preserve">A successful Chef in this region must master fusion techniques, blending traditional Arabic flavors with French, Asian, or Mediterranean influences seamlessly.</w:t>
      </w:r>
    </w:p>
    <w:bookmarkEnd w:id="22"/>
    <w:bookmarkStart w:id="23" w:name="the-chef-as-business-partner"/>
    <w:p>
      <w:pPr>
        <w:pStyle w:val="Heading3"/>
      </w:pPr>
      <w:r>
        <w:t xml:space="preserve">The Chef as Business Partner</w:t>
      </w:r>
    </w:p>
    <w:p>
      <w:pPr>
        <w:pStyle w:val="FirstParagraph"/>
      </w:pPr>
      <w:r>
        <w:t xml:space="preserve">In the high-stakes environment of Dubai’s hospitality sector, Chefs are increasingly involved in financial planning. Menu costing, supplier negotiations in the local markets (Souqs), and profit margin analysis are now core competencies for Executive Chefs.</w:t>
      </w:r>
    </w:p>
    <w:bookmarkEnd w:id="23"/>
    <w:bookmarkEnd w:id="24"/>
    <w:bookmarkStart w:id="25" w:name="cultural-sensitivity-and-local-heritage"/>
    <w:p>
      <w:pPr>
        <w:pStyle w:val="Heading2"/>
      </w:pPr>
      <w:r>
        <w:t xml:space="preserve">Cultural Sensitivity and Local Heritage</w:t>
      </w:r>
    </w:p>
    <w:p>
      <w:pPr>
        <w:pStyle w:val="FirstParagraph"/>
      </w:pPr>
      <w:r>
        <w:t xml:space="preserve">A critical aspect of being a Chef in the</w:t>
      </w:r>
      <w:r>
        <w:t xml:space="preserve"> </w:t>
      </w:r>
      <w:r>
        <w:t xml:space="preserve">United Arab Emirates Dubai</w:t>
      </w:r>
      <w:r>
        <w:t xml:space="preserve"> </w:t>
      </w:r>
      <w:r>
        <w:t xml:space="preserve">is respecting and preserving local heritage while embracing globalization.</w:t>
      </w:r>
    </w:p>
    <w:p>
      <w:pPr>
        <w:numPr>
          <w:ilvl w:val="0"/>
          <w:numId w:val="1003"/>
        </w:numPr>
        <w:pStyle w:val="Compact"/>
      </w:pPr>
      <w:r>
        <w:rPr>
          <w:bCs/>
          <w:b/>
        </w:rPr>
        <w:t xml:space="preserve">Halal Compliance:</w:t>
      </w:r>
      <w:r>
        <w:t xml:space="preserve">Maintaining strict adherence to Halal dietary laws is non-negotiable. The Chef must ensure rigorous supply chain integrity.</w:t>
      </w:r>
    </w:p>
    <w:p>
      <w:pPr>
        <w:numPr>
          <w:ilvl w:val="0"/>
          <w:numId w:val="1003"/>
        </w:numPr>
        <w:pStyle w:val="Compact"/>
      </w:pPr>
      <w:r>
        <w:rPr>
          <w:bCs/>
          <w:b/>
        </w:rPr>
        <w:t xml:space="preserve">Ramadan Operations:</w:t>
      </w:r>
      <w:r>
        <w:t xml:space="preserve">Chefs in Dubai must adapt their menus and service hours during the holy month of Ramadan. This requires specific culinary skills, such as preparing traditional Iftar and Suhoor meals that are both nutritious and celebratory.</w:t>
      </w:r>
    </w:p>
    <w:p>
      <w:pPr>
        <w:numPr>
          <w:ilvl w:val="0"/>
          <w:numId w:val="1003"/>
        </w:numPr>
        <w:pStyle w:val="Compact"/>
      </w:pPr>
      <w:r>
        <w:rPr>
          <w:bCs/>
          <w:b/>
        </w:rPr>
        <w:t xml:space="preserve">Promoting Emirati Cuisine:</w:t>
      </w:r>
      <w:r>
        <w:t xml:space="preserve">There is a growing movement among Chefs in the region to revitalize traditional Emirati dishes. Using local ingredients like dates, camel milk, Omani limes, and Arabic coffee to create modern interpretations of ancient recipes.</w:t>
      </w:r>
    </w:p>
    <w:p>
      <w:pPr>
        <w:pStyle w:val="FirstParagraph"/>
      </w:pPr>
      <w:r>
        <w:t xml:space="preserve">This balance between global appeal and local respect is what defines a successful Chef in this region.</w:t>
      </w:r>
    </w:p>
    <w:bookmarkEnd w:id="25"/>
    <w:bookmarkStart w:id="29" w:name="the-impact-of-sustainability"/>
    <w:p>
      <w:pPr>
        <w:pStyle w:val="Heading2"/>
      </w:pPr>
      <w:r>
        <w:t xml:space="preserve">The Impact of Sustainability</w:t>
      </w:r>
    </w:p>
    <w:p>
      <w:pPr>
        <w:pStyle w:val="FirstParagraph"/>
      </w:pPr>
      <w:r>
        <w:t xml:space="preserve">Sustainability is no longer a trend; it is a mandate in the culinary world, and</w:t>
      </w:r>
      <w:r>
        <w:t xml:space="preserve"> </w:t>
      </w:r>
      <w:r>
        <w:t xml:space="preserve">United Arab Emirates Dubai</w:t>
      </w:r>
      <w:r>
        <w:t xml:space="preserve"> </w:t>
      </w:r>
      <w:r>
        <w:t xml:space="preserve">is leading this charge.</w:t>
      </w:r>
    </w:p>
    <w:bookmarkStart w:id="26" w:name="ethical-sourcing"/>
    <w:p>
      <w:pPr>
        <w:pStyle w:val="Heading3"/>
      </w:pPr>
      <w:r>
        <w:t xml:space="preserve">Ethical Sourcing</w:t>
      </w:r>
    </w:p>
    <w:p>
      <w:pPr>
        <w:numPr>
          <w:ilvl w:val="0"/>
          <w:numId w:val="1004"/>
        </w:numPr>
        <w:pStyle w:val="Compact"/>
      </w:pPr>
      <w:r>
        <w:t xml:space="preserve">Chefs are increasingly pressured to source locally. The "farm-to-table" concept is evolving into "sea-to-table" in Dubai, given its coastal geography.</w:t>
      </w:r>
    </w:p>
    <w:p>
      <w:pPr>
        <w:numPr>
          <w:ilvl w:val="0"/>
          <w:numId w:val="1004"/>
        </w:numPr>
        <w:pStyle w:val="Compact"/>
      </w:pPr>
      <w:r>
        <w:rPr>
          <w:bCs/>
          <w:b/>
        </w:rPr>
        <w:t xml:space="preserve">Fisheries:</w:t>
      </w:r>
      <w:r>
        <w:t xml:space="preserve">Chefs must collaborate with local fishermen to ensure sustainable fishing practices, protecting the marine life of the Arabian Gulf.</w:t>
      </w:r>
    </w:p>
    <w:bookmarkEnd w:id="26"/>
    <w:bookmarkStart w:id="27" w:name="waste-reduction"/>
    <w:p>
      <w:pPr>
        <w:pStyle w:val="Heading3"/>
      </w:pPr>
      <w:r>
        <w:t xml:space="preserve">Waste Reduction</w:t>
      </w:r>
    </w:p>
    <w:p>
      <w:pPr>
        <w:pStyle w:val="FirstParagraph"/>
      </w:pPr>
      <w:r>
        <w:t xml:space="preserve">In a luxury market where waste can be high, Chefs are implementing zero-waste cooking techniques. Utilizing vegetable peels for stocks, nose-to-tail butchery for meats, and creative plating to minimize plate waste.</w:t>
      </w:r>
    </w:p>
    <w:bookmarkEnd w:id="27"/>
    <w:bookmarkStart w:id="28" w:name="the-role-of-the-chef-in-education"/>
    <w:p>
      <w:pPr>
        <w:pStyle w:val="Heading3"/>
      </w:pPr>
      <w:r>
        <w:t xml:space="preserve">The Role of the Chef in Education</w:t>
      </w:r>
    </w:p>
    <w:p>
      <w:pPr>
        <w:pStyle w:val="FirstParagraph"/>
      </w:pPr>
      <w:r>
        <w:t xml:space="preserve">Chefs in Dubai are also becoming educators. Through social media and public dining events, they educate consumers about sustainable choices, influencing the dining habits of residents and tourists alike.</w:t>
      </w:r>
    </w:p>
    <w:bookmarkEnd w:id="28"/>
    <w:bookmarkEnd w:id="29"/>
    <w:bookmarkStart w:id="30" w:name="skill-sets-for-the-modern-chef-in-dubai"/>
    <w:p>
      <w:pPr>
        <w:pStyle w:val="Heading2"/>
      </w:pPr>
      <w:r>
        <w:t xml:space="preserve">Skill Sets for the Modern Chef in Dubai</w:t>
      </w:r>
    </w:p>
    <w:p>
      <w:pPr>
        <w:pStyle w:val="FirstParagraph"/>
      </w:pPr>
      <w:r>
        <w:t xml:space="preserve">To thrive as a Chef in this competitive environment, specific skill sets are required beyond culinary technique.</w:t>
      </w:r>
    </w:p>
    <w:p>
      <w:pPr>
        <w:numPr>
          <w:ilvl w:val="0"/>
          <w:numId w:val="1005"/>
        </w:numPr>
        <w:pStyle w:val="Compact"/>
      </w:pPr>
      <w:r>
        <w:rPr>
          <w:bCs/>
          <w:b/>
        </w:rPr>
        <w:t xml:space="preserve">Multilingual Communication:</w:t>
      </w:r>
      <w:r>
        <w:t xml:space="preserve">Chefs often work with international teams. Basic proficiency in English is essential, and knowledge of Arabic or other major languages (Hindi, Tagalog) is a significant advantage.</w:t>
      </w:r>
    </w:p>
    <w:p>
      <w:pPr>
        <w:numPr>
          <w:ilvl w:val="0"/>
          <w:numId w:val="1005"/>
        </w:numPr>
        <w:pStyle w:val="Compact"/>
      </w:pPr>
      <w:r>
        <w:rPr>
          <w:bCs/>
          <w:b/>
        </w:rPr>
        <w:t xml:space="preserve">Leadership Under Pressure:</w:t>
      </w:r>
      <w:r>
        <w:t xml:space="preserve">The kitchen in Dubai can be fast-paced during peak tourism seasons (Winter). Strong leadership skills are vital to maintain morale and efficiency.</w:t>
      </w:r>
    </w:p>
    <w:p>
      <w:pPr>
        <w:numPr>
          <w:ilvl w:val="0"/>
          <w:numId w:val="1005"/>
        </w:numPr>
        <w:pStyle w:val="Compact"/>
      </w:pPr>
      <w:r>
        <w:rPr>
          <w:bCs/>
          <w:b/>
        </w:rPr>
        <w:t xml:space="preserve">Digital Literacy:</w:t>
      </w:r>
      <w:r>
        <w:t xml:space="preserve">The modern Chef must manage online reputations. Understanding how food looks on Instagram or TikTok is crucial for marketing in</w:t>
      </w:r>
      <w:r>
        <w:t xml:space="preserve"> </w:t>
      </w:r>
      <w:r>
        <w:t xml:space="preserve">United Arab Emirates Dubai</w:t>
      </w:r>
      <w:r>
        <w:t xml:space="preserve">.</w:t>
      </w:r>
    </w:p>
    <w:p>
      <w:pPr>
        <w:numPr>
          <w:ilvl w:val="0"/>
          <w:numId w:val="1005"/>
        </w:numPr>
        <w:pStyle w:val="Compact"/>
      </w:pPr>
      <w:r>
        <w:rPr>
          <w:bCs/>
          <w:b/>
        </w:rPr>
        <w:t xml:space="preserve">Crisis Management:</w:t>
      </w:r>
      <w:r>
        <w:t xml:space="preserve">From supply chain disruptions to health inspections, Chefs must be prepared to handle operational crises with grace and efficiency.</w:t>
      </w:r>
    </w:p>
    <w:bookmarkEnd w:id="30"/>
    <w:bookmarkStart w:id="31" w:name="chefs-role-in-tourism-and-soft-power"/>
    <w:p>
      <w:pPr>
        <w:pStyle w:val="Heading2"/>
      </w:pPr>
      <w:r>
        <w:t xml:space="preserve">Chef’s Role in Tourism and Soft Power</w:t>
      </w:r>
    </w:p>
    <w:p>
      <w:pPr>
        <w:pStyle w:val="FirstParagraph"/>
      </w:pPr>
      <w:r>
        <w:t xml:space="preserve">The culinary sector is a pillar of tourism in the UAE. Chefs play a pivotal role in "Soft Power"—the ability to attract and persuade through culture rather than coercion.</w:t>
      </w:r>
    </w:p>
    <w:p>
      <w:pPr>
        <w:numPr>
          <w:ilvl w:val="0"/>
          <w:numId w:val="1006"/>
        </w:numPr>
        <w:pStyle w:val="Compact"/>
      </w:pPr>
      <w:r>
        <w:rPr>
          <w:bCs/>
          <w:b/>
        </w:rPr>
        <w:t xml:space="preserve">Culinary Tourism:</w:t>
      </w:r>
      <w:r>
        <w:t xml:space="preserve">Tourists specifically travel to Dubai for its food scene. Michelin-starred restaurants and pop-up experiences driven by world-renowned Chefs draw international visitors.</w:t>
      </w:r>
    </w:p>
    <w:p>
      <w:pPr>
        <w:numPr>
          <w:ilvl w:val="0"/>
          <w:numId w:val="1006"/>
        </w:numPr>
        <w:pStyle w:val="Compact"/>
      </w:pPr>
      <w:r>
        <w:rPr>
          <w:bCs/>
          <w:b/>
        </w:rPr>
        <w:t xml:space="preserve">National Identity:</w:t>
      </w:r>
      <w:r>
        <w:t xml:space="preserve">Chefs help shape the image of the UAE abroad. When a Chef presents Emirati cuisine at an international event, they are representing their country’s heritage.</w:t>
      </w:r>
    </w:p>
    <w:p>
      <w:pPr>
        <w:numPr>
          <w:ilvl w:val="0"/>
          <w:numId w:val="1006"/>
        </w:numPr>
        <w:pStyle w:val="Compact"/>
      </w:pPr>
      <w:r>
        <w:rPr>
          <w:bCs/>
          <w:b/>
        </w:rPr>
        <w:t xml:space="preserve">Festivals and Events:</w:t>
      </w:r>
      <w:r>
        <w:t xml:space="preserve">The Dubai Food Festival is a prime example where Chefs become celebrities. Their participation drives tourism revenue and enhances the city’s global brand as a food capital.</w:t>
      </w:r>
    </w:p>
    <w:bookmarkEnd w:id="31"/>
    <w:bookmarkStart w:id="32" w:name="challenges-facing-the-chef-profession"/>
    <w:p>
      <w:pPr>
        <w:pStyle w:val="Heading2"/>
      </w:pPr>
      <w:r>
        <w:t xml:space="preserve">Challenges Facing the Chef Profession</w:t>
      </w:r>
    </w:p>
    <w:p>
      <w:pPr>
        <w:pStyle w:val="FirstParagraph"/>
      </w:pPr>
      <w:r>
        <w:t xml:space="preserve">Acknowledging challenges is part of any comprehensive seminar presentation. The role of a Chef in Dubai comes with distinct hurdles.</w:t>
      </w:r>
    </w:p>
    <w:p>
      <w:pPr>
        <w:numPr>
          <w:ilvl w:val="0"/>
          <w:numId w:val="1007"/>
        </w:numPr>
        <w:pStyle w:val="Compact"/>
      </w:pPr>
      <w:r>
        <w:rPr>
          <w:bCs/>
          <w:b/>
        </w:rPr>
        <w:t xml:space="preserve">Saturation:</w:t>
      </w:r>
      <w:r>
        <w:t xml:space="preserve">The market is saturated with restaurants. Standing out requires constant innovation, which can lead to burnout.</w:t>
      </w:r>
    </w:p>
    <w:p>
      <w:pPr>
        <w:numPr>
          <w:ilvl w:val="0"/>
          <w:numId w:val="1007"/>
        </w:numPr>
        <w:pStyle w:val="Compact"/>
      </w:pPr>
      <w:r>
        <w:rPr>
          <w:bCs/>
          <w:b/>
        </w:rPr>
        <w:t xml:space="preserve">Labor Dynamics:</w:t>
      </w:r>
      <w:r>
        <w:t xml:space="preserve">The culinary industry in the UAE relies heavily on expatriate labor. Managing a diverse, multicultural kitchen staff requires high emotional intelligence and conflict resolution skills.</w:t>
      </w:r>
    </w:p>
    <w:p>
      <w:pPr>
        <w:numPr>
          <w:ilvl w:val="0"/>
          <w:numId w:val="1007"/>
        </w:numPr>
        <w:pStyle w:val="Compact"/>
      </w:pPr>
      <w:r>
        <w:rPr>
          <w:bCs/>
          <w:b/>
        </w:rPr>
        <w:t xml:space="preserve">Cost of Living and Operations:</w:t>
      </w:r>
      <w:r>
        <w:t xml:space="preserve">Rising costs of ingredients and labor impact menu pricing, putting pressure on Chefs to maintain quality without inflating prices beyond consumer limits.</w:t>
      </w:r>
    </w:p>
    <w:bookmarkEnd w:id="32"/>
    <w:bookmarkStart w:id="33" w:name="the-future-outlook"/>
    <w:p>
      <w:pPr>
        <w:pStyle w:val="Heading2"/>
      </w:pPr>
      <w:r>
        <w:t xml:space="preserve">The Future Outlook</w:t>
      </w:r>
    </w:p>
    <w:p>
      <w:pPr>
        <w:pStyle w:val="FirstParagraph"/>
      </w:pPr>
      <w:r>
        <w:t xml:space="preserve">Looking ahead, the trajectory for Chefs in the</w:t>
      </w:r>
      <w:r>
        <w:t xml:space="preserve"> </w:t>
      </w:r>
      <w:r>
        <w:t xml:space="preserve">United Arab Emirates Dubai</w:t>
      </w:r>
      <w:r>
        <w:t xml:space="preserve"> </w:t>
      </w:r>
      <w:r>
        <w:t xml:space="preserve">is promising but demanding.</w:t>
      </w:r>
    </w:p>
    <w:p>
      <w:pPr>
        <w:numPr>
          <w:ilvl w:val="0"/>
          <w:numId w:val="1008"/>
        </w:numPr>
        <w:pStyle w:val="Compact"/>
      </w:pPr>
      <w:r>
        <w:rPr>
          <w:bCs/>
          <w:b/>
        </w:rPr>
        <w:t xml:space="preserve">Tech Integration:</w:t>
      </w:r>
      <w:r>
        <w:t xml:space="preserve">Chefs will increasingly interact with AI for inventory management and customer preference analysis. Automation of repetitive tasks will allow Chefs to focus on creativity.</w:t>
      </w:r>
    </w:p>
    <w:p>
      <w:pPr>
        <w:numPr>
          <w:ilvl w:val="0"/>
          <w:numId w:val="1008"/>
        </w:numPr>
        <w:pStyle w:val="Compact"/>
      </w:pPr>
      <w:r>
        <w:rPr>
          <w:bCs/>
          <w:b/>
        </w:rPr>
        <w:t xml:space="preserve">Molecular Gastronomy and Science:</w:t>
      </w:r>
      <w:r>
        <w:t xml:space="preserve">Dubai is becoming a hub for experimental cuisine. We expect to see more Chefs utilizing food science technology in their kitchens.</w:t>
      </w:r>
    </w:p>
    <w:p>
      <w:pPr>
        <w:numPr>
          <w:ilvl w:val="0"/>
          <w:numId w:val="1008"/>
        </w:numPr>
        <w:pStyle w:val="Compact"/>
      </w:pPr>
      <w:r>
        <w:rPr>
          <w:bCs/>
          <w:b/>
        </w:rPr>
        <w:t xml:space="preserve">Culinary Education:</w:t>
      </w:r>
      <w:r>
        <w:t xml:space="preserve">The rise of specialized culinary schools in the UAE suggests a future where the "Chef" is not just learned through apprenticeship but through formal, rigorous academic training combined with practical experience.</w:t>
      </w:r>
    </w:p>
    <w:bookmarkEnd w:id="33"/>
    <w:bookmarkStart w:id="34" w:name="conclusion"/>
    <w:p>
      <w:pPr>
        <w:pStyle w:val="Heading2"/>
      </w:pPr>
      <w:r>
        <w:t xml:space="preserve">Conclusion</w:t>
      </w:r>
    </w:p>
    <w:p>
      <w:pPr>
        <w:pStyle w:val="FirstParagraph"/>
      </w:pPr>
      <w:r>
        <w:t xml:space="preserve">In conclusion, the Chef in the</w:t>
      </w:r>
      <w:r>
        <w:t xml:space="preserve"> </w:t>
      </w:r>
      <w:r>
        <w:t xml:space="preserve">United Arab Emirates Dubai</w:t>
      </w:r>
      <w:r>
        <w:t xml:space="preserve"> </w:t>
      </w:r>
      <w:r>
        <w:t xml:space="preserve">is a complex professional who serves multiple roles: artist, businessman, cultural ambassador, and educator.</w:t>
      </w:r>
    </w:p>
    <w:p>
      <w:pPr>
        <w:numPr>
          <w:ilvl w:val="0"/>
          <w:numId w:val="1009"/>
        </w:numPr>
        <w:pStyle w:val="Compact"/>
      </w:pPr>
      <w:r>
        <w:t xml:space="preserve">The environment of Dubai demands excellence, adaptability, and deep respect for local culture.</w:t>
      </w:r>
    </w:p>
    <w:p>
      <w:pPr>
        <w:numPr>
          <w:ilvl w:val="0"/>
          <w:numId w:val="1009"/>
        </w:numPr>
        <w:pStyle w:val="Compact"/>
      </w:pPr>
      <w:r>
        <w:t xml:space="preserve">Seminar Presentation Slides</w:t>
      </w:r>
      <w:r>
        <w:t xml:space="preserve"> </w:t>
      </w:r>
      <w:r>
        <w:t xml:space="preserve">like this one highlight that the Chef is central to the city's identity as a global hub.</w:t>
      </w:r>
    </w:p>
    <w:p>
      <w:pPr>
        <w:numPr>
          <w:ilvl w:val="0"/>
          <w:numId w:val="1009"/>
        </w:numPr>
        <w:pStyle w:val="Compact"/>
      </w:pPr>
      <w:r>
        <w:t xml:space="preserve">Success in this field requires not only technical culinary skills but also cultural competence, business acumen, and a commitment to sustainability.</w:t>
      </w:r>
    </w:p>
    <w:p>
      <w:pPr>
        <w:pStyle w:val="FirstParagraph"/>
      </w:pPr>
      <w:r>
        <w:rPr>
          <w:bCs/>
          <w:b/>
        </w:rPr>
        <w:t xml:space="preserve">Final Thought:</w:t>
      </w:r>
      <w:r>
        <w:t xml:space="preserve">The future of cuisine in Dubai will be written by those Chefs who can honor the past while boldly innovating for the future.</w:t>
      </w:r>
    </w:p>
    <w:bookmarkEnd w:id="34"/>
    <w:p>
      <w:pPr>
        <w:pStyle w:val="BodyText"/>
      </w:pPr>
      <w:r>
        <w:t xml:space="preserve">© 2023 Culinary Industry Seminar Series |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Culinary Evolution of the Chef in United Arab Emirates Dubai</dc:title>
  <dc:creator/>
  <dc:language>en</dc:language>
  <cp:keywords/>
  <dcterms:created xsi:type="dcterms:W3CDTF">2026-07-29T12:45:33Z</dcterms:created>
  <dcterms:modified xsi:type="dcterms:W3CDTF">2026-07-29T12:45:33Z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