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slide-1-title-and-introduction"/>
    <w:p>
      <w:pPr>
        <w:pStyle w:val="Heading2"/>
      </w:pPr>
      <w:r>
        <w:t xml:space="preserve">Slide 1: Title and Introduction</w:t>
      </w:r>
    </w:p>
    <w:p>
      <w:pPr>
        <w:pStyle w:val="FirstParagraph"/>
      </w:pPr>
      <w:r>
        <w:rPr>
          <w:bCs/>
          <w:b/>
        </w:rPr>
        <w:t xml:space="preserve">Seminar Presentation Slides: The Evolving Role of the Chef in United Kingdom Manchester’s Culinary Landscape</w:t>
      </w:r>
    </w:p>
    <w:p>
      <w:pPr>
        <w:pStyle w:val="BodyText"/>
      </w:pPr>
      <w:r>
        <w:t xml:space="preserve">Welcome to this comprehensive seminar presentation. Today, we will explore the dynamic role of the chef within the specific cultural and economic context of United Kingdom Manchester. This document serves as a detailed guide for understanding how culinary professionals are adapting to modern demands, sustainability challenges, and the unique gastronomic identity of one of Britain’s most vibrant cities.</w:t>
      </w:r>
    </w:p>
    <w:p>
      <w:pPr>
        <w:pStyle w:val="BodyText"/>
      </w:pPr>
      <w:r>
        <w:t xml:space="preserve">The objective is to provide a deep dive into the skills, responsibilities, and future trends defining the profession in this region. We will analyze historical contexts alongside contemporary innovations that are shaping Manchester's food scene.</w:t>
      </w:r>
    </w:p>
    <w:bookmarkEnd w:id="20"/>
    <w:bookmarkStart w:id="21" w:name="X83cf7b755bf24e1f921c43975b5231a6d3b8b27"/>
    <w:p>
      <w:pPr>
        <w:pStyle w:val="Heading2"/>
      </w:pPr>
      <w:r>
        <w:t xml:space="preserve">Slide 2: Historical Context of Culinary Arts in Manchester</w:t>
      </w:r>
    </w:p>
    <w:p>
      <w:pPr>
        <w:pStyle w:val="FirstParagraph"/>
      </w:pPr>
      <w:r>
        <w:t xml:space="preserve">To understand the present, we must acknowledge the past. Manchester has transitioned from an industrial hub to a cultural powerhouse. The history of food in this city reflects its multicultural evolution.</w:t>
      </w:r>
    </w:p>
    <w:p>
      <w:pPr>
        <w:numPr>
          <w:ilvl w:val="0"/>
          <w:numId w:val="1001"/>
        </w:numPr>
        <w:pStyle w:val="Compact"/>
      </w:pPr>
      <w:r>
        <w:rPr>
          <w:bCs/>
          <w:b/>
        </w:rPr>
        <w:t xml:space="preserve">The Industrial Era:</w:t>
      </w:r>
      <w:r>
        <w:t xml:space="preserve"> </w:t>
      </w:r>
      <w:r>
        <w:t xml:space="preserve">Early culinary efforts were focused on sustenance for factory workers, leading to simple, hearty dishes.</w:t>
      </w:r>
    </w:p>
    <w:p>
      <w:pPr>
        <w:numPr>
          <w:ilvl w:val="0"/>
          <w:numId w:val="1001"/>
        </w:numPr>
        <w:pStyle w:val="Compact"/>
      </w:pPr>
      <w:r>
        <w:rPr>
          <w:bCs/>
          <w:b/>
        </w:rPr>
        <w:t xml:space="preserve">Multicultural Influences:</w:t>
      </w:r>
      <w:r>
        <w:t xml:space="preserve"> </w:t>
      </w:r>
      <w:r>
        <w:t xml:space="preserve">Post-war immigration brought diverse flavors, integrating South Asian and Caribbean cuisines into the local palate.</w:t>
      </w:r>
    </w:p>
    <w:p>
      <w:pPr>
        <w:numPr>
          <w:ilvl w:val="0"/>
          <w:numId w:val="1001"/>
        </w:numPr>
        <w:pStyle w:val="Compact"/>
      </w:pPr>
      <w:r>
        <w:rPr>
          <w:bCs/>
          <w:b/>
        </w:rPr>
        <w:t xml:space="preserve">The Modern Renaissance:</w:t>
      </w:r>
      <w:r>
        <w:t xml:space="preserve"> </w:t>
      </w:r>
      <w:r>
        <w:t xml:space="preserve">Over the last two decades, Manchester has become a culinary capital. The Chef is no longer just a cook but a cultural curator, blending tradition with global influences to create unique experiences for diners.</w:t>
      </w:r>
    </w:p>
    <w:bookmarkEnd w:id="21"/>
    <w:bookmarkStart w:id="22" w:name="X7e8b41ff660fbb3036f36e6ac8491adfbf9b39d"/>
    <w:p>
      <w:pPr>
        <w:pStyle w:val="Heading2"/>
      </w:pPr>
      <w:r>
        <w:t xml:space="preserve">Slide 3: The Modern Chef’s Role and Responsibilities</w:t>
      </w:r>
    </w:p>
    <w:p>
      <w:pPr>
        <w:pStyle w:val="FirstParagraph"/>
      </w:pPr>
      <w:r>
        <w:t xml:space="preserve">In the bustling kitchen environments of United Kingdom Manchester, the Chef wears many hats. The role extends far beyond food preparation.</w:t>
      </w:r>
    </w:p>
    <w:p>
      <w:pPr>
        <w:numPr>
          <w:ilvl w:val="0"/>
          <w:numId w:val="1002"/>
        </w:numPr>
        <w:pStyle w:val="Compact"/>
      </w:pPr>
      <w:r>
        <w:rPr>
          <w:bCs/>
          <w:b/>
        </w:rPr>
        <w:t xml:space="preserve">Creative Innovation:</w:t>
      </w:r>
      <w:r>
        <w:t xml:space="preserve"> </w:t>
      </w:r>
      <w:r>
        <w:t xml:space="preserve">Chefs are expected to innovate constantly, creating seasonal menus that reflect local produce available in the North West of England.</w:t>
      </w:r>
    </w:p>
    <w:p>
      <w:pPr>
        <w:numPr>
          <w:ilvl w:val="0"/>
          <w:numId w:val="1002"/>
        </w:numPr>
        <w:pStyle w:val="Compact"/>
      </w:pPr>
      <w:r>
        <w:rPr>
          <w:bCs/>
          <w:b/>
        </w:rPr>
        <w:t xml:space="preserve">Kitchen Management:</w:t>
      </w:r>
      <w:r>
        <w:t xml:space="preserve"> </w:t>
      </w:r>
      <w:r>
        <w:t xml:space="preserve">Overseeing staff training, maintaining hygiene standards (HACCP compliance), and managing inventory are critical daily tasks.</w:t>
      </w:r>
    </w:p>
    <w:p>
      <w:pPr>
        <w:numPr>
          <w:ilvl w:val="0"/>
          <w:numId w:val="1002"/>
        </w:numPr>
        <w:pStyle w:val="Compact"/>
      </w:pPr>
      <w:r>
        <w:rPr>
          <w:bCs/>
          <w:b/>
        </w:rPr>
        <w:t xml:space="preserve">Cost Control:</w:t>
      </w:r>
      <w:r>
        <w:t xml:space="preserve"> </w:t>
      </w:r>
      <w:r>
        <w:t xml:space="preserve">In a competitive market, chefs must balance creativity with profitability. This involves precise portion control and smart supplier negotiation within the United Kingdom supply chain.</w:t>
      </w:r>
    </w:p>
    <w:bookmarkEnd w:id="22"/>
    <w:bookmarkStart w:id="23" w:name="Xaaa2b7ba8e00c6f95825d05533cd4e4d73700a9"/>
    <w:p>
      <w:pPr>
        <w:pStyle w:val="Heading2"/>
      </w:pPr>
      <w:r>
        <w:t xml:space="preserve">Slide 4: Sustainability and Local Sourcing</w:t>
      </w:r>
    </w:p>
    <w:p>
      <w:pPr>
        <w:pStyle w:val="FirstParagraph"/>
      </w:pPr>
      <w:r>
        <w:t xml:space="preserve">A pivotal aspect of the modern Chef’s role in Manchester is the commitment to sustainability. The region is rich in local agriculture, from Cheshire cheese to Lancashire beef.</w:t>
      </w:r>
    </w:p>
    <w:p>
      <w:pPr>
        <w:pStyle w:val="BodyText"/>
      </w:pPr>
      <w:r>
        <w:rPr>
          <w:bCs/>
          <w:b/>
        </w:rPr>
        <w:t xml:space="preserve">Locally Sourced Ingredients:</w:t>
      </w:r>
      <w:r>
        <w:t xml:space="preserve"> </w:t>
      </w:r>
      <w:r>
        <w:t xml:space="preserve">There is a growing demand for "zero-mile" cooking. Chefs are partnering with local farmers and fishermen in the Greater Manchester area to reduce carbon footprints.</w:t>
      </w:r>
    </w:p>
    <w:p>
      <w:pPr>
        <w:pStyle w:val="BodyText"/>
      </w:pPr>
      <w:r>
        <w:rPr>
          <w:bCs/>
          <w:b/>
        </w:rPr>
        <w:t xml:space="preserve">Waste Reduction:</w:t>
      </w:r>
    </w:p>
    <w:p>
      <w:pPr>
        <w:numPr>
          <w:ilvl w:val="0"/>
          <w:numId w:val="1003"/>
        </w:numPr>
        <w:pStyle w:val="Compact"/>
      </w:pPr>
      <w:r>
        <w:rPr>
          <w:bCs/>
          <w:b/>
        </w:rPr>
        <w:t xml:space="preserve">Nose-to-Tail and Root-to-Stem Cooking:</w:t>
      </w:r>
      <w:r>
        <w:t xml:space="preserve"> </w:t>
      </w:r>
      <w:r>
        <w:t xml:space="preserve">Utilizing every part of the ingredient minimizes waste and opens up new creative avenues for dish development.</w:t>
      </w:r>
    </w:p>
    <w:p>
      <w:pPr>
        <w:numPr>
          <w:ilvl w:val="0"/>
          <w:numId w:val="1003"/>
        </w:numPr>
        <w:pStyle w:val="Compact"/>
      </w:pPr>
      <w:r>
        <w:rPr>
          <w:bCs/>
          <w:b/>
        </w:rPr>
        <w:t xml:space="preserve">Eco-Conscious Packaging:</w:t>
      </w:r>
      <w:r>
        <w:t xml:space="preserve"> </w:t>
      </w:r>
      <w:r>
        <w:t xml:space="preserve">For delivery services, which have expanded post-pandemic, chefs are adopting biodegradable packaging solutions.</w:t>
      </w:r>
    </w:p>
    <w:bookmarkEnd w:id="23"/>
    <w:bookmarkStart w:id="24" w:name="X42fe332617aac81bfd8003c8b22283daf355b51"/>
    <w:p>
      <w:pPr>
        <w:pStyle w:val="Heading2"/>
      </w:pPr>
      <w:r>
        <w:t xml:space="preserve">Slide 5: Diversity and Inclusion in the Kitchen</w:t>
      </w:r>
    </w:p>
    <w:p>
      <w:pPr>
        <w:pStyle w:val="FirstParagraph"/>
      </w:pPr>
      <w:r>
        <w:t xml:space="preserve">The culinary world is historically male-dominated, but this is changing. In United Kingdom Manchester, there is a strong push for inclusivity.</w:t>
      </w:r>
    </w:p>
    <w:p>
      <w:pPr>
        <w:numPr>
          <w:ilvl w:val="0"/>
          <w:numId w:val="1004"/>
        </w:numPr>
        <w:pStyle w:val="Compact"/>
      </w:pPr>
      <w:r>
        <w:rPr>
          <w:bCs/>
          <w:b/>
        </w:rPr>
        <w:t xml:space="preserve">Gender Equality:</w:t>
      </w:r>
      <w:r>
        <w:t xml:space="preserve"> </w:t>
      </w:r>
      <w:r>
        <w:t xml:space="preserve">More female Chefs are rising to executive positions in top restaurants across the city.</w:t>
      </w:r>
    </w:p>
    <w:p>
      <w:pPr>
        <w:numPr>
          <w:ilvl w:val="0"/>
          <w:numId w:val="1004"/>
        </w:numPr>
        <w:pStyle w:val="Compact"/>
      </w:pPr>
      <w:r>
        <w:rPr>
          <w:bCs/>
          <w:b/>
        </w:rPr>
        <w:t xml:space="preserve">Cultural Diversity:</w:t>
      </w:r>
      <w:r>
        <w:t xml:space="preserve"> </w:t>
      </w:r>
      <w:r>
        <w:t xml:space="preserve">Manchester’s diverse population means that kitchens are melting pots of cultures. A Chef must be respectful and knowledgeable about various dietary requirements, including Halal, Kosher, Vegan, and Vegetarian options.</w:t>
      </w:r>
    </w:p>
    <w:p>
      <w:pPr>
        <w:numPr>
          <w:ilvl w:val="0"/>
          <w:numId w:val="1004"/>
        </w:numPr>
        <w:pStyle w:val="Compact"/>
      </w:pPr>
      <w:r>
        <w:rPr>
          <w:bCs/>
          <w:b/>
        </w:rPr>
        <w:t xml:space="preserve">Mental Health Awareness:</w:t>
      </w:r>
      <w:r>
        <w:t xml:space="preserve"> </w:t>
      </w:r>
      <w:r>
        <w:t xml:space="preserve">The seminar highlights the importance of mental well-being in high-pressure kitchen environments. Initiatives to support mental health are becoming standard practice in leading establishments.</w:t>
      </w:r>
    </w:p>
    <w:bookmarkEnd w:id="24"/>
    <w:bookmarkStart w:id="25" w:name="slide-6-technological-integration"/>
    <w:p>
      <w:pPr>
        <w:pStyle w:val="Heading2"/>
      </w:pPr>
      <w:r>
        <w:t xml:space="preserve">Slide 6: Technological Integration</w:t>
      </w:r>
    </w:p>
    <w:p>
      <w:pPr>
        <w:pStyle w:val="FirstParagraph"/>
      </w:pPr>
      <w:r>
        <w:t xml:space="preserve">The Chef of the future must be tech-savvy. Technology is reshaping how food is prepared, served, and ordered.</w:t>
      </w:r>
    </w:p>
    <w:p>
      <w:pPr>
        <w:pStyle w:val="BodyText"/>
      </w:pPr>
      <w:r>
        <w:rPr>
          <w:bCs/>
          <w:b/>
        </w:rPr>
        <w:t xml:space="preserve">Kitchen Display Systems (KDS):</w:t>
      </w:r>
      <w:r>
        <w:t xml:space="preserve"> </w:t>
      </w:r>
      <w:r>
        <w:t xml:space="preserve">Replacing paper tickets with digital screens improves efficiency and accuracy during peak hours.</w:t>
      </w:r>
    </w:p>
    <w:p>
      <w:pPr>
        <w:pStyle w:val="BodyText"/>
      </w:pPr>
      <w:r>
        <w:rPr>
          <w:bCs/>
          <w:b/>
        </w:rPr>
        <w:t xml:space="preserve">Data Analytics:</w:t>
      </w:r>
      <w:r>
        <w:t xml:space="preserve"> </w:t>
      </w:r>
      <w:r>
        <w:t xml:space="preserve">Chefs use data to predict demand, manage stock levels, and identify popular menu items.</w:t>
      </w:r>
    </w:p>
    <w:p>
      <w:pPr>
        <w:numPr>
          <w:ilvl w:val="0"/>
          <w:numId w:val="1005"/>
        </w:numPr>
        <w:pStyle w:val="Compact"/>
      </w:pPr>
      <w:r>
        <w:rPr>
          <w:bCs/>
          <w:b/>
        </w:rPr>
        <w:t xml:space="preserve">Sous Vide and Precision Cooking:</w:t>
      </w:r>
      <w:r>
        <w:t xml:space="preserve"> </w:t>
      </w:r>
      <w:r>
        <w:t xml:space="preserve">Advanced equipment allows for consistent results and new textural experiences.</w:t>
      </w:r>
    </w:p>
    <w:p>
      <w:pPr>
        <w:numPr>
          <w:ilvl w:val="0"/>
          <w:numId w:val="1005"/>
        </w:numPr>
        <w:pStyle w:val="Compact"/>
      </w:pPr>
      <w:r>
        <w:rPr>
          <w:bCs/>
          <w:b/>
        </w:rPr>
        <w:t xml:space="preserve">Digital Marketing:</w:t>
      </w:r>
      <w:r>
        <w:t xml:space="preserve"> </w:t>
      </w:r>
      <w:r>
        <w:t xml:space="preserve">Chefs are often the face of the brand on social media, requiring basic skills in photography and content creation to engage with customers in Manchester.</w:t>
      </w:r>
    </w:p>
    <w:bookmarkEnd w:id="25"/>
    <w:bookmarkStart w:id="26" w:name="Xd02dd99c69991447c435ce9383f224ea97cd520"/>
    <w:p>
      <w:pPr>
        <w:pStyle w:val="Heading2"/>
      </w:pPr>
      <w:r>
        <w:t xml:space="preserve">Slide 7: Challenges Facing Chefs in United Kingdom Manchester</w:t>
      </w:r>
    </w:p>
    <w:p>
      <w:pPr>
        <w:pStyle w:val="FirstParagraph"/>
      </w:pPr>
      <w:r>
        <w:t xml:space="preserve">Navigating the current landscape presents several challenges for culinary professionals.</w:t>
      </w:r>
    </w:p>
    <w:p>
      <w:pPr>
        <w:pStyle w:val="BodyText"/>
      </w:pPr>
      <w:r>
        <w:rPr>
          <w:bCs/>
          <w:b/>
        </w:rPr>
        <w:t xml:space="preserve">Inflation and Supply Chain Issues:</w:t>
      </w:r>
      <w:r>
        <w:t xml:space="preserve"> </w:t>
      </w:r>
      <w:r>
        <w:t xml:space="preserve">Global events have impacted food costs. Chefs must be agile, adjusting menus to accommodate price fluctuations without compromising quality.</w:t>
      </w:r>
    </w:p>
    <w:p>
      <w:pPr>
        <w:pStyle w:val="BodyText"/>
      </w:pPr>
      <w:r>
        <w:rPr>
          <w:bCs/>
          <w:b/>
        </w:rPr>
        <w:t xml:space="preserve">Labor Shortages:</w:t>
      </w:r>
      <w:r>
        <w:t xml:space="preserve">The hospitality sector faces staffing issues. Retaining skilled staff is a major concern for restaurant owners and Head Chefs.</w:t>
      </w:r>
    </w:p>
    <w:p>
      <w:pPr>
        <w:pStyle w:val="BodyText"/>
      </w:pPr>
      <w:r>
        <w:t xml:space="preserve">Health Regulations:</w:t>
      </w:r>
    </w:p>
    <w:p>
      <w:pPr>
        <w:numPr>
          <w:ilvl w:val="0"/>
          <w:numId w:val="1006"/>
        </w:numPr>
        <w:pStyle w:val="Compact"/>
      </w:pPr>
      <w:r>
        <w:t xml:space="preserve">Post-Brexit regulations and ongoing health standards require rigorous compliance, adding administrative burdens to the Chef’s workload.</w:t>
      </w:r>
    </w:p>
    <w:bookmarkEnd w:id="26"/>
    <w:bookmarkStart w:id="27" w:name="slide-8-future-trends-and-opportunities"/>
    <w:p>
      <w:pPr>
        <w:pStyle w:val="Heading2"/>
      </w:pPr>
      <w:r>
        <w:t xml:space="preserve">Slide 8: Future Trends and Opportunities</w:t>
      </w:r>
    </w:p>
    <w:p>
      <w:pPr>
        <w:pStyle w:val="FirstParagraph"/>
      </w:pPr>
      <w:r>
        <w:t xml:space="preserve">Looking ahead, the trajectory for Chefs in United Kingdom Manchester is promising but requires adaptation.</w:t>
      </w:r>
    </w:p>
    <w:p>
      <w:pPr>
        <w:pStyle w:val="BodyText"/>
      </w:pPr>
      <w:r>
        <w:rPr>
          <w:bCs/>
          <w:b/>
        </w:rPr>
        <w:t xml:space="preserve">Plant-Based Revolution:</w:t>
      </w:r>
      <w:r>
        <w:t xml:space="preserve"> </w:t>
      </w:r>
      <w:r>
        <w:t xml:space="preserve">With a significant vegan population, chefs are creating plant-based dishes that do not merely mimic meat but offer unique culinary experiences.</w:t>
      </w:r>
    </w:p>
    <w:p>
      <w:pPr>
        <w:pStyle w:val="BodyText"/>
      </w:pPr>
      <w:r>
        <w:rPr>
          <w:bCs/>
          <w:b/>
        </w:rPr>
        <w:t xml:space="preserve">Experiential Dining:</w:t>
      </w:r>
    </w:p>
    <w:p>
      <w:pPr>
        <w:pStyle w:val="BodyText"/>
      </w:pPr>
      <w:r>
        <w:t xml:space="preserve">Diners seek experiences. Pop-up dinners, chef’s tables, and interactive cooking classes are becoming popular offerings in the city.</w:t>
      </w:r>
    </w:p>
    <w:p>
      <w:pPr>
        <w:pStyle w:val="BodyText"/>
      </w:pPr>
      <w:r>
        <w:t xml:space="preserve">Culinary Tourism:</w:t>
      </w:r>
    </w:p>
    <w:p>
      <w:pPr>
        <w:numPr>
          <w:ilvl w:val="0"/>
          <w:numId w:val="1007"/>
        </w:numPr>
        <w:pStyle w:val="Compact"/>
      </w:pPr>
      <w:r>
        <w:t xml:space="preserve">Manchester is attracting tourists for its food scene. Chefs play a key role in showcasing the region’s culinary heritage to an international audience.</w:t>
      </w:r>
    </w:p>
    <w:bookmarkEnd w:id="27"/>
    <w:bookmarkStart w:id="28" w:name="slide-9-conclusion-and-call-to-action"/>
    <w:p>
      <w:pPr>
        <w:pStyle w:val="Heading2"/>
      </w:pPr>
      <w:r>
        <w:t xml:space="preserve">Slide 9: Conclusion and Call to Action</w:t>
      </w:r>
    </w:p>
    <w:p>
      <w:pPr>
        <w:pStyle w:val="FirstParagraph"/>
      </w:pPr>
      <w:r>
        <w:t xml:space="preserve">In conclusion, the Chef in United Kingdom Manchester is a vital part of the city’s cultural fabric. This seminar presentation has highlighted the multifaceted nature of this role.</w:t>
      </w:r>
    </w:p>
    <w:p>
      <w:pPr>
        <w:pStyle w:val="BodyText"/>
      </w:pPr>
      <w:r>
        <w:t xml:space="preserve">Embrace sustainability and local sourcing.</w:t>
      </w:r>
    </w:p>
    <w:p>
      <w:pPr>
        <w:pStyle w:val="BodyText"/>
      </w:pPr>
      <w:r>
        <w:t xml:space="preserve">Prioritize diversity and mental well-being.</w:t>
      </w:r>
    </w:p>
    <w:p>
      <w:pPr>
        <w:pStyle w:val="BodyText"/>
      </w:pPr>
      <w:r>
        <w:t xml:space="preserve">Leverage technology for efficiency and marketing.</w:t>
      </w:r>
    </w:p>
    <w:p>
      <w:pPr>
        <w:numPr>
          <w:ilvl w:val="0"/>
          <w:numId w:val="1008"/>
        </w:numPr>
        <w:pStyle w:val="Compact"/>
      </w:pPr>
      <w:r>
        <w:t xml:space="preserve">Continuously innovate while respecting tradition.</w:t>
      </w:r>
    </w:p>
    <w:p>
      <w:pPr>
        <w:pStyle w:val="FirstParagraph"/>
      </w:pPr>
      <w:r>
        <w:t xml:space="preserve">We encourage all aspiring and current Chefs to engage with their community, stay informed about global trends, and take pride in contributing to Manchester’s reputation as a world-class food destination.</w:t>
      </w:r>
    </w:p>
    <w:bookmarkEnd w:id="28"/>
    <w:bookmarkStart w:id="29" w:name="slide-10-qa-session"/>
    <w:p>
      <w:pPr>
        <w:pStyle w:val="Heading2"/>
      </w:pPr>
      <w:r>
        <w:t xml:space="preserve">Slide 10: Q&amp;A Session</w:t>
      </w:r>
    </w:p>
    <w:p>
      <w:pPr>
        <w:pStyle w:val="FirstParagraph"/>
      </w:pPr>
      <w:r>
        <w:rPr>
          <w:bCs/>
          <w:b/>
        </w:rPr>
        <w:t xml:space="preserve">Thank You for Attending This Seminar Presentation Slides Document on the Role of the Chef in United Kingdom Manchester.</w:t>
      </w:r>
    </w:p>
    <w:p>
      <w:pPr>
        <w:pStyle w:val="BodyText"/>
      </w:pPr>
      <w:r>
        <w:t xml:space="preserve">We now open the floor for questions. Please feel free to ask about specific culinary techniques, career pathways in Manchester, or insights into sustainable restaurant management.</w:t>
      </w:r>
    </w:p>
    <w:p>
      <w:pPr>
        <w:pStyle w:val="BodyText"/>
      </w:pPr>
      <w:r>
        <w:rPr>
          <w:iCs/>
          <w:i/>
        </w:rPr>
        <w:t xml:space="preserve">Note: This document is intended for educational and professional development purposes within the hospitality industry of the United Kingdom.</w:t>
      </w:r>
    </w:p>
    <w:bookmarkEnd w:id="29"/>
    <w:p>
      <w:pPr>
        <w:pStyle w:val="BodyText"/>
      </w:pPr>
      <w:r>
        <w:t xml:space="preserve">Seminar Presentation Slides: Chef - United Kingdom Manchester | Copyright ©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Chef in United Kingdom Manchester</dc:title>
  <dc:creator/>
  <dc:language>en</dc:language>
  <cp:keywords/>
  <dcterms:created xsi:type="dcterms:W3CDTF">2026-07-29T18:20:13Z</dcterms:created>
  <dcterms:modified xsi:type="dcterms:W3CDTF">2026-07-29T18:20:13Z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