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Chemical Engineering Landscape in Canada Toronto</w:t>
      </w:r>
    </w:p>
    <w:p>
      <w:pPr>
        <w:pStyle w:val="BodyText"/>
      </w:pPr>
      <w:r>
        <w:rPr>
          <w:bCs/>
          <w:b/>
        </w:rPr>
        <w:t xml:space="preserve">Date:</w:t>
      </w:r>
      <w:r>
        <w:t xml:space="preserve"> </w:t>
      </w:r>
      <w:r>
        <w:t xml:space="preserve">October 24, 2023</w:t>
      </w:r>
    </w:p>
    <w:bookmarkEnd w:id="20"/>
    <w:bookmarkStart w:id="22" w:name="X2143766f0ece7b0c3bf3b705113e6df054ac914"/>
    <w:p>
      <w:pPr>
        <w:pStyle w:val="Heading1"/>
      </w:pPr>
      <w:r>
        <w:t xml:space="preserve">Seminar Presentation Slides: Introduction and Overview</w:t>
      </w:r>
    </w:p>
    <w:bookmarkStart w:id="21" w:name="welcome-to-the-seminar"/>
    <w:p>
      <w:pPr>
        <w:pStyle w:val="Heading2"/>
      </w:pPr>
      <w:r>
        <w:t xml:space="preserve">Welcome to the Seminar</w:t>
      </w:r>
    </w:p>
    <w:p>
      <w:pPr>
        <w:pStyle w:val="FirstParagraph"/>
      </w:pPr>
      <w:r>
        <w:t xml:space="preserve">Welcome everyone to this comprehensive seminar presentation. Today, we are diving deep into a critical profession that powers the industrial backbone of modern society: the Chemical Engineer. Specifically, our focus is localized and precise; we are examining the unique opportunities, challenges, and regulatory frameworks defining this role within</w:t>
      </w:r>
      <w:r>
        <w:t xml:space="preserve"> </w:t>
      </w:r>
      <w:r>
        <w:rPr>
          <w:bCs/>
          <w:b/>
        </w:rPr>
        <w:t xml:space="preserve">Canada Toronto</w:t>
      </w:r>
      <w:r>
        <w:t xml:space="preserve">.</w:t>
      </w:r>
    </w:p>
    <w:p>
      <w:pPr>
        <w:pStyle w:val="BodyText"/>
      </w:pPr>
      <w:r>
        <w:t xml:space="preserve">This presentation is designed to provide engineering students, recent graduates, and industry professionals with a holistic view of what it means to practice as a Chemical Engineer in one of Canada’s most dynamic economic hubs. We will explore how the specific industrial demands of</w:t>
      </w:r>
      <w:r>
        <w:t xml:space="preserve"> </w:t>
      </w:r>
      <w:r>
        <w:rPr>
          <w:bCs/>
          <w:b/>
        </w:rPr>
        <w:t xml:space="preserve">Canada Toronto</w:t>
      </w:r>
      <w:r>
        <w:t xml:space="preserve"> </w:t>
      </w:r>
      <w:r>
        <w:t xml:space="preserve">shape the daily responsibilities and career trajectories of engineers operating within this region.</w:t>
      </w:r>
    </w:p>
    <w:p>
      <w:pPr>
        <w:pStyle w:val="BodyText"/>
      </w:pPr>
      <w:r>
        <w:t xml:space="preserve">By the end of these slides, you will understand not only the technical requirements but also the professional etiquette and legal necessities for success in this competitive market.</w:t>
      </w:r>
    </w:p>
    <w:bookmarkEnd w:id="21"/>
    <w:bookmarkEnd w:id="22"/>
    <w:bookmarkStart w:id="24" w:name="Xd74b2466569a6051954c5cd05e7ee936a6ffec1"/>
    <w:p>
      <w:pPr>
        <w:pStyle w:val="Heading1"/>
      </w:pPr>
      <w:r>
        <w:t xml:space="preserve">Seminar Presentation Slides: The Chemical Engineer Defined</w:t>
      </w:r>
    </w:p>
    <w:bookmarkStart w:id="23" w:name="redefining-the-role-in-a-modern-context"/>
    <w:p>
      <w:pPr>
        <w:pStyle w:val="Heading2"/>
      </w:pPr>
      <w:r>
        <w:t xml:space="preserve">Redefining the Role in a Modern Context</w:t>
      </w:r>
    </w:p>
    <w:p>
      <w:pPr>
        <w:pStyle w:val="FirstParagraph"/>
      </w:pPr>
      <w:r>
        <w:t xml:space="preserve">To understand the value of a Chemical Engineer in</w:t>
      </w:r>
      <w:r>
        <w:t xml:space="preserve"> </w:t>
      </w:r>
      <w:r>
        <w:rPr>
          <w:bCs/>
          <w:b/>
        </w:rPr>
        <w:t xml:space="preserve">Canada Toronto</w:t>
      </w:r>
      <w:r>
        <w:t xml:space="preserve">, we must first define the scope of the profession. Traditionally, chemical engineering was associated with massive refineries and petrochemical plants. However, in today’s context, particularly within</w:t>
      </w:r>
      <w:r>
        <w:t xml:space="preserve"> </w:t>
      </w:r>
      <w:r>
        <w:rPr>
          <w:bCs/>
          <w:b/>
        </w:rPr>
        <w:t xml:space="preserve">Canada Toronto</w:t>
      </w:r>
      <w:r>
        <w:t xml:space="preserve">, the definition has expanded significantly.</w:t>
      </w:r>
    </w:p>
    <w:p>
      <w:pPr>
        <w:pStyle w:val="BodyText"/>
      </w:pPr>
      <w:r>
        <w:t xml:space="preserve">A Chemical Engineer is a scientist who specializes in one or more areas of chemistry, biology, physics, and math to solve problems that involve the production or use of chemicals, fuel, drugs, food and many other products. They are responsible for designing processes and equipment for converting raw materials into useful forms. In</w:t>
      </w:r>
      <w:r>
        <w:t xml:space="preserve"> </w:t>
      </w:r>
      <w:r>
        <w:rPr>
          <w:bCs/>
          <w:b/>
        </w:rPr>
        <w:t xml:space="preserve">Canada Toronto</w:t>
      </w:r>
      <w:r>
        <w:t xml:space="preserve">, this role is increasingly interdisciplinary.</w:t>
      </w:r>
    </w:p>
    <w:p>
      <w:pPr>
        <w:numPr>
          <w:ilvl w:val="0"/>
          <w:numId w:val="1001"/>
        </w:numPr>
        <w:pStyle w:val="Compact"/>
      </w:pPr>
      <w:r>
        <w:rPr>
          <w:bCs/>
          <w:b/>
        </w:rPr>
        <w:t xml:space="preserve">Process Optimization:</w:t>
      </w:r>
      <w:r>
        <w:t xml:space="preserve"> </w:t>
      </w:r>
      <w:r>
        <w:t xml:space="preserve">Improving existing industrial processes to be more energy-efficient and less wasteful.</w:t>
      </w:r>
    </w:p>
    <w:p>
      <w:pPr>
        <w:numPr>
          <w:ilvl w:val="0"/>
          <w:numId w:val="1001"/>
        </w:numPr>
        <w:pStyle w:val="Compact"/>
      </w:pPr>
      <w:r>
        <w:rPr>
          <w:bCs/>
          <w:b/>
        </w:rPr>
        <w:t xml:space="preserve">R&amp;D Innovation:</w:t>
      </w:r>
    </w:p>
    <w:p>
      <w:pPr>
        <w:numPr>
          <w:ilvl w:val="0"/>
          <w:numId w:val="1001"/>
        </w:numPr>
        <w:pStyle w:val="Compact"/>
      </w:pPr>
      <w:r>
        <w:rPr>
          <w:bCs/>
          <w:b/>
        </w:rPr>
        <w:t xml:space="preserve">Sustainability Consulting:</w:t>
      </w:r>
      <w:r>
        <w:t xml:space="preserve"> </w:t>
      </w:r>
      <w:r>
        <w:t xml:space="preserve">Advising companies on carbon footprint reduction, a major priority for Canadian industries.</w:t>
      </w:r>
    </w:p>
    <w:bookmarkEnd w:id="23"/>
    <w:bookmarkEnd w:id="24"/>
    <w:bookmarkStart w:id="26" w:name="Xcd53395d0e072ec11395fd445437bd1eac19330"/>
    <w:p>
      <w:pPr>
        <w:pStyle w:val="Heading1"/>
      </w:pPr>
      <w:r>
        <w:t xml:space="preserve">Seminar Presentation Slides: The Economic Landscape of Canada Toronto</w:t>
      </w:r>
    </w:p>
    <w:bookmarkStart w:id="25" w:name="X89f965ec4e8abc21a6edf9b2a59ad60a9f5c3a2"/>
    <w:p>
      <w:pPr>
        <w:pStyle w:val="Heading2"/>
      </w:pPr>
      <w:r>
        <w:t xml:space="preserve">Why Location Matters for Chemical Engineers</w:t>
      </w:r>
    </w:p>
    <w:p>
      <w:pPr>
        <w:pStyle w:val="FirstParagraph"/>
      </w:pPr>
      <w:r>
        <w:rPr>
          <w:bCs/>
          <w:b/>
        </w:rPr>
        <w:t xml:space="preserve">Canada Toronto</w:t>
      </w:r>
      <w:r>
        <w:t xml:space="preserve"> </w:t>
      </w:r>
      <w:r>
        <w:t xml:space="preserve">is not just a city; it is an economic powerhouse and the financial capital of Canada. While historically known for finance, the Greater Toronto Area (GTA) has evolved into a major center for advanced manufacturing, life sciences, and clean technology. For a Chemical Engineer, this diversity creates a robust job market.</w:t>
      </w:r>
    </w:p>
    <w:p>
      <w:pPr>
        <w:pStyle w:val="BodyText"/>
      </w:pPr>
      <w:r>
        <w:t xml:space="preserve">The industrial ecosystem in</w:t>
      </w:r>
      <w:r>
        <w:t xml:space="preserve"> </w:t>
      </w:r>
      <w:r>
        <w:rPr>
          <w:bCs/>
          <w:b/>
        </w:rPr>
        <w:t xml:space="preserve">Canada Toronto</w:t>
      </w:r>
      <w:r>
        <w:t xml:space="preserve"> </w:t>
      </w:r>
      <w:r>
        <w:t xml:space="preserve">differs from other regions in North America. There is less heavy petrochemical refining compared to Alberta or Texas, but there is an immense concentration of high-value manufacturing. This includes:</w:t>
      </w:r>
    </w:p>
    <w:p>
      <w:pPr>
        <w:numPr>
          <w:ilvl w:val="0"/>
          <w:numId w:val="1002"/>
        </w:numPr>
        <w:pStyle w:val="Compact"/>
      </w:pPr>
      <w:r>
        <w:rPr>
          <w:bCs/>
          <w:b/>
        </w:rPr>
        <w:t xml:space="preserve">Pharmaceuticals and Biotechnology:</w:t>
      </w:r>
      <w:r>
        <w:t xml:space="preserve"> </w:t>
      </w:r>
      <w:r>
        <w:t xml:space="preserve">Toronto hosts numerous biotech startups and major pharmaceutical R&amp;D centers.</w:t>
      </w:r>
    </w:p>
    <w:p>
      <w:pPr>
        <w:numPr>
          <w:ilvl w:val="0"/>
          <w:numId w:val="1002"/>
        </w:numPr>
        <w:pStyle w:val="Compact"/>
      </w:pPr>
      <w:r>
        <w:rPr>
          <w:bCs/>
          <w:b/>
        </w:rPr>
        <w:t xml:space="preserve">Clean Tech and Water Treatment:</w:t>
      </w:r>
      <w:r>
        <w:t xml:space="preserve"> </w:t>
      </w:r>
      <w:r>
        <w:t xml:space="preserve">Given the proximity to the Great Lakes, water purification technologies are a huge sector.</w:t>
      </w:r>
    </w:p>
    <w:bookmarkEnd w:id="25"/>
    <w:bookmarkEnd w:id="26"/>
    <w:bookmarkStart w:id="28" w:name="X24b56aeb2674ce9c7f0084cf95d7ae9cd42c752"/>
    <w:p>
      <w:pPr>
        <w:pStyle w:val="Heading1"/>
      </w:pPr>
      <w:r>
        <w:t xml:space="preserve">Seminar Presentation Slides: Regulatory Frameworks and Professional Designation</w:t>
      </w:r>
    </w:p>
    <w:bookmarkStart w:id="27" w:name="the-p.eng-requirement-in-canada-toronto"/>
    <w:p>
      <w:pPr>
        <w:pStyle w:val="Heading2"/>
      </w:pPr>
      <w:r>
        <w:t xml:space="preserve">The P.Eng Requirement in Canada Toronto</w:t>
      </w:r>
    </w:p>
    <w:p>
      <w:pPr>
        <w:pStyle w:val="FirstParagraph"/>
      </w:pPr>
      <w:r>
        <w:t xml:space="preserve">In Canada, the title of "Professional Engineer" is legally protected. To practice as a Chemical Engineer independently or to sign off on engineering plans in</w:t>
      </w:r>
      <w:r>
        <w:t xml:space="preserve"> </w:t>
      </w:r>
      <w:r>
        <w:rPr>
          <w:bCs/>
          <w:b/>
        </w:rPr>
        <w:t xml:space="preserve">Canada Toronto</w:t>
      </w:r>
      <w:r>
        <w:t xml:space="preserve">, one must obtain their Professional Engineer (P.Eng) designation.</w:t>
      </w:r>
    </w:p>
    <w:p>
      <w:pPr>
        <w:pStyle w:val="BodyText"/>
      </w:pPr>
      <w:r>
        <w:t xml:space="preserve">This process is administered by the Ontario Association of Engineers and Geoscientists (OAE). It is crucial for any Chemical Engineer aspiring to work in this jurisdiction to understand that the path to licensure involves:</w:t>
      </w:r>
    </w:p>
    <w:p>
      <w:pPr>
        <w:numPr>
          <w:ilvl w:val="0"/>
          <w:numId w:val="1003"/>
        </w:numPr>
        <w:pStyle w:val="Compact"/>
      </w:pPr>
      <w:r>
        <w:rPr>
          <w:bCs/>
          <w:b/>
        </w:rPr>
        <w:t xml:space="preserve">Educational Accreditation:</w:t>
      </w:r>
      <w:r>
        <w:t xml:space="preserve"> </w:t>
      </w:r>
      <w:r>
        <w:t xml:space="preserve">Ensuring your degree is recognized under the Washington Accord or specifically accredited by Engineers Canada.</w:t>
      </w:r>
    </w:p>
    <w:p>
      <w:pPr>
        <w:numPr>
          <w:ilvl w:val="0"/>
          <w:numId w:val="1003"/>
        </w:numPr>
        <w:pStyle w:val="Compact"/>
      </w:pPr>
      <w:r>
        <w:rPr>
          <w:bCs/>
          <w:b/>
        </w:rPr>
        <w:t xml:space="preserve">The Fundamentals of Engineering (FE) Exam:</w:t>
      </w:r>
      <w:r>
        <w:t xml:space="preserve"> </w:t>
      </w:r>
      <w:r>
        <w:t xml:space="preserve">A mandatory test for all engineering candidates in Ontario.</w:t>
      </w:r>
    </w:p>
    <w:p>
      <w:pPr>
        <w:numPr>
          <w:ilvl w:val="0"/>
          <w:numId w:val="1003"/>
        </w:numPr>
        <w:pStyle w:val="Compact"/>
      </w:pPr>
      <w:r>
        <w:rPr>
          <w:bCs/>
          <w:b/>
        </w:rPr>
        <w:t xml:space="preserve">Mentorship and Experience:</w:t>
      </w:r>
      <w:r>
        <w:t xml:space="preserve"> </w:t>
      </w:r>
      <w:r>
        <w:t xml:space="preserve">Completing approximately four years of supervised work experience, known as the "Articling" phase.</w:t>
      </w:r>
    </w:p>
    <w:p>
      <w:pPr>
        <w:pStyle w:val="FirstParagraph"/>
      </w:pPr>
      <w:r>
        <w:t xml:space="preserve">Failing to secure this designation can limit career progression in many senior roles within major corporations based in</w:t>
      </w:r>
      <w:r>
        <w:t xml:space="preserve"> </w:t>
      </w:r>
      <w:r>
        <w:rPr>
          <w:bCs/>
          <w:b/>
        </w:rPr>
        <w:t xml:space="preserve">Canada Toronto</w:t>
      </w:r>
      <w:r>
        <w:t xml:space="preserve">.</w:t>
      </w:r>
    </w:p>
    <w:bookmarkEnd w:id="27"/>
    <w:bookmarkEnd w:id="28"/>
    <w:bookmarkStart w:id="33" w:name="X3323f1306d7c68dae18b5e2f5f19ea7a5a6ac5b"/>
    <w:p>
      <w:pPr>
        <w:pStyle w:val="Heading1"/>
      </w:pPr>
      <w:r>
        <w:t xml:space="preserve">Seminar Presentation Slides: Key Industries and Employment Sectors</w:t>
      </w:r>
    </w:p>
    <w:bookmarkStart w:id="32" w:name="diverse-opportunities-within-the-region"/>
    <w:p>
      <w:pPr>
        <w:pStyle w:val="Heading2"/>
      </w:pPr>
      <w:r>
        <w:t xml:space="preserve">Diverse Opportunities Within the Region</w:t>
      </w:r>
    </w:p>
    <w:p>
      <w:pPr>
        <w:pStyle w:val="FirstParagraph"/>
      </w:pPr>
      <w:r>
        <w:t xml:space="preserve">We have established that the job market in</w:t>
      </w:r>
      <w:r>
        <w:t xml:space="preserve"> </w:t>
      </w:r>
      <w:r>
        <w:rPr>
          <w:bCs/>
          <w:b/>
        </w:rPr>
        <w:t xml:space="preserve">Canada Toronto</w:t>
      </w:r>
      <w:r>
        <w:t xml:space="preserve"> </w:t>
      </w:r>
      <w:r>
        <w:t xml:space="preserve">is diverse. Let us break down the specific sectors where Chemical Engineers are in high demand.</w:t>
      </w:r>
    </w:p>
    <w:bookmarkStart w:id="29" w:name="the-life-sciences-sector"/>
    <w:p>
      <w:pPr>
        <w:pStyle w:val="Heading3"/>
      </w:pPr>
      <w:r>
        <w:t xml:space="preserve">The Life Sciences Sector</w:t>
      </w:r>
    </w:p>
    <w:p>
      <w:pPr>
        <w:pStyle w:val="FirstParagraph"/>
      </w:pPr>
      <w:r>
        <w:t xml:space="preserve">Toronto has emerged as a global hub for life sciences. Chemical engineers here work on scaling up the production of vaccines, gene therapies, and diagnostic tools. The challenge here is often moving from bench-scale R&amp;D to full-scale manufacturing while maintaining strict sterility and purity standards.</w:t>
      </w:r>
    </w:p>
    <w:bookmarkEnd w:id="29"/>
    <w:bookmarkStart w:id="30" w:name="the-energy-transition-sector"/>
    <w:p>
      <w:pPr>
        <w:pStyle w:val="Heading3"/>
      </w:pPr>
      <w:r>
        <w:t xml:space="preserve">The Energy Transition Sector</w:t>
      </w:r>
    </w:p>
    <w:p>
      <w:pPr>
        <w:pStyle w:val="FirstParagraph"/>
      </w:pPr>
      <w:r>
        <w:t xml:space="preserve">As Canada moves toward net-zero emissions by 2050, Chemical Engineers are pivotal in hydrogen production, carbon capture and storage (CCS), and battery recycling facilities. Many new projects are being announced in the GTA surrounding the infrastructure needed for green energy.</w:t>
      </w:r>
    </w:p>
    <w:bookmarkEnd w:id="30"/>
    <w:bookmarkStart w:id="31" w:name="the-consumer-goods-sector"/>
    <w:p>
      <w:pPr>
        <w:pStyle w:val="Heading3"/>
      </w:pPr>
      <w:r>
        <w:t xml:space="preserve">The Consumer Goods Sector</w:t>
      </w:r>
    </w:p>
    <w:p>
      <w:pPr>
        <w:pStyle w:val="FirstParagraph"/>
      </w:pPr>
      <w:r>
        <w:t xml:space="preserve">Toronto is home to major food processing and consumer goods companies. Chemical engineers in these roles focus on product formulation, shelf-life extension, and sustainable packaging solutions.</w:t>
      </w:r>
    </w:p>
    <w:bookmarkEnd w:id="31"/>
    <w:bookmarkEnd w:id="32"/>
    <w:bookmarkEnd w:id="33"/>
    <w:bookmarkStart w:id="35" w:name="X27564c8ec5660ff958ce20cbb48850c38a9e4bd"/>
    <w:p>
      <w:pPr>
        <w:pStyle w:val="Heading1"/>
      </w:pPr>
      <w:r>
        <w:t xml:space="preserve">Seminar Presentation Slides: Soft Skills and Cultural Competency</w:t>
      </w:r>
    </w:p>
    <w:bookmarkStart w:id="34" w:name="X2de083e9926c954e514699de9d76befbe357e6d"/>
    <w:p>
      <w:pPr>
        <w:pStyle w:val="Heading2"/>
      </w:pPr>
      <w:r>
        <w:t xml:space="preserve">Navigating the Workplace Culture in Canada Toronto</w:t>
      </w:r>
    </w:p>
    <w:p>
      <w:pPr>
        <w:pStyle w:val="FirstParagraph"/>
      </w:pPr>
      <w:r>
        <w:t xml:space="preserve">Technical skills alone are insufficient for success in the Canadian market. The workplace culture in</w:t>
      </w:r>
      <w:r>
        <w:t xml:space="preserve"> </w:t>
      </w:r>
      <w:r>
        <w:rPr>
          <w:bCs/>
          <w:b/>
        </w:rPr>
        <w:t xml:space="preserve">Canada Toronto</w:t>
      </w:r>
      <w:r>
        <w:t xml:space="preserve"> </w:t>
      </w:r>
      <w:r>
        <w:t xml:space="preserve">emphasizes collaboration, inclusivity, and clear communication. Chemical Engineers must demonstrate:</w:t>
      </w:r>
    </w:p>
    <w:p>
      <w:pPr>
        <w:numPr>
          <w:ilvl w:val="0"/>
          <w:numId w:val="1004"/>
        </w:numPr>
        <w:pStyle w:val="Compact"/>
      </w:pPr>
      <w:r>
        <w:rPr>
          <w:bCs/>
          <w:b/>
        </w:rPr>
        <w:t xml:space="preserve">Cross-Functional Collaboration:</w:t>
      </w:r>
      <w:r>
        <w:t xml:space="preserve">You will often work with data scientists, mechanical engineers, and business analysts. The ability to translate complex chemical concepts into business value is highly prized.</w:t>
      </w:r>
    </w:p>
    <w:p>
      <w:pPr>
        <w:numPr>
          <w:ilvl w:val="0"/>
          <w:numId w:val="1004"/>
        </w:numPr>
        <w:pStyle w:val="Compact"/>
      </w:pPr>
      <w:r>
        <w:rPr>
          <w:bCs/>
          <w:b/>
        </w:rPr>
        <w:t xml:space="preserve">Diversity and Inclusion Awareness:</w:t>
      </w:r>
      <w:r>
        <w:t xml:space="preserve">The Toronto workforce is one of the most diverse in the world. Respecting different cultural perspectives and fostering an inclusive team environment is not just a HR requirement but a professional expectation.</w:t>
      </w:r>
    </w:p>
    <w:p>
      <w:pPr>
        <w:numPr>
          <w:ilvl w:val="0"/>
          <w:numId w:val="1004"/>
        </w:numPr>
        <w:pStyle w:val="Compact"/>
      </w:pPr>
      <w:r>
        <w:rPr>
          <w:bCs/>
          <w:b/>
        </w:rPr>
        <w:t xml:space="preserve">Safety Culture:</w:t>
      </w:r>
      <w:r>
        <w:t xml:space="preserve"> </w:t>
      </w:r>
      <w:r>
        <w:t xml:space="preserve">Canada places an extremely high premium on occupational health and safety (OHS). A Chemical Engineer must champion safety protocols, ensuring that no production goal ever compromises worker safety.</w:t>
      </w:r>
    </w:p>
    <w:bookmarkEnd w:id="34"/>
    <w:bookmarkEnd w:id="35"/>
    <w:bookmarkStart w:id="37" w:name="Xceaa4febdc55ed1502f3070912eddf6c4561e45"/>
    <w:p>
      <w:pPr>
        <w:pStyle w:val="Heading1"/>
      </w:pPr>
      <w:r>
        <w:t xml:space="preserve">Seminar Presentation Slides: Educational Pathways and Continuous Learning</w:t>
      </w:r>
    </w:p>
    <w:bookmarkStart w:id="36" w:name="X2e38a08b361d104b70a381885c7c8a89296b7d0"/>
    <w:p>
      <w:pPr>
        <w:pStyle w:val="Heading2"/>
      </w:pPr>
      <w:r>
        <w:t xml:space="preserve">Bridging the Gap Between Academia and Industry</w:t>
      </w:r>
    </w:p>
    <w:p>
      <w:pPr>
        <w:pStyle w:val="FirstParagraph"/>
      </w:pPr>
      <w:r>
        <w:t xml:space="preserve">The educational landscape in the vicinity of</w:t>
      </w:r>
      <w:r>
        <w:t xml:space="preserve"> </w:t>
      </w:r>
      <w:r>
        <w:rPr>
          <w:bCs/>
          <w:b/>
        </w:rPr>
        <w:t xml:space="preserve">Canada Toronto</w:t>
      </w:r>
      <w:r>
        <w:t xml:space="preserve"> </w:t>
      </w:r>
      <w:r>
        <w:t xml:space="preserve">offers excellent resources. Institutions such as the University of Toronto, York University, and McMaster University are renowned for their chemical engineering programs.</w:t>
      </w:r>
    </w:p>
    <w:p>
      <w:pPr>
        <w:pStyle w:val="BodyText"/>
      </w:pPr>
      <w:r>
        <w:t xml:space="preserve">However, the field evolves rapidly. Continuous professional development (CPD) is mandatory for maintaining your P.Eng status in Ontario. Chemical Engineers must stay updated on:</w:t>
      </w:r>
    </w:p>
    <w:p>
      <w:pPr>
        <w:numPr>
          <w:ilvl w:val="0"/>
          <w:numId w:val="1005"/>
        </w:numPr>
        <w:pStyle w:val="Compact"/>
      </w:pPr>
      <w:r>
        <w:t xml:space="preserve">New environmental regulations specific to the Province of Ontario.</w:t>
      </w:r>
    </w:p>
    <w:p>
      <w:pPr>
        <w:numPr>
          <w:ilvl w:val="0"/>
          <w:numId w:val="1005"/>
        </w:numPr>
        <w:pStyle w:val="Compact"/>
      </w:pPr>
      <w:r>
        <w:t xml:space="preserve">Evolving digital tools such as Process Simulation Software (Aspen Plus, HYSYS).</w:t>
      </w:r>
    </w:p>
    <w:p>
      <w:pPr>
        <w:numPr>
          <w:ilvl w:val="0"/>
          <w:numId w:val="1005"/>
        </w:numPr>
        <w:pStyle w:val="Compact"/>
      </w:pPr>
      <w:r>
        <w:t xml:space="preserve">Sustainability metrics and ESG (Environmental, Social, and Governance) reporting standards.</w:t>
      </w:r>
    </w:p>
    <w:bookmarkEnd w:id="36"/>
    <w:bookmarkEnd w:id="37"/>
    <w:bookmarkStart w:id="39" w:name="X44113b8eaff90a2cb85f7c3a910ec07c18ad880"/>
    <w:p>
      <w:pPr>
        <w:pStyle w:val="Heading1"/>
      </w:pPr>
      <w:r>
        <w:t xml:space="preserve">Seminar Presentation Slides: Conclusion and Future Outlook</w:t>
      </w:r>
    </w:p>
    <w:bookmarkStart w:id="38" w:name="X697efd530ec4920c0543c7c7d0b7262b5a4029f"/>
    <w:p>
      <w:pPr>
        <w:pStyle w:val="Heading2"/>
      </w:pPr>
      <w:r>
        <w:t xml:space="preserve">The Future is Bright for Chemical Engineers in Canada Toronto</w:t>
      </w:r>
    </w:p>
    <w:p>
      <w:pPr>
        <w:pStyle w:val="FirstParagraph"/>
      </w:pPr>
      <w:r>
        <w:t xml:space="preserve">In conclusion, this seminar presentation has highlighted that the role of the Chemical Engineer is vibrant and evolving within</w:t>
      </w:r>
      <w:r>
        <w:t xml:space="preserve"> </w:t>
      </w:r>
      <w:r>
        <w:rPr>
          <w:bCs/>
          <w:b/>
        </w:rPr>
        <w:t xml:space="preserve">Canada Toronto</w:t>
      </w:r>
      <w:r>
        <w:t xml:space="preserve">. The shift from traditional manufacturing to high-tech, sustainable, and life-science-oriented industries offers a unique set of opportunities for those willing to adapt.</w:t>
      </w:r>
    </w:p>
    <w:p>
      <w:pPr>
        <w:pStyle w:val="BodyText"/>
      </w:pPr>
      <w:r>
        <w:t xml:space="preserve">The key takeaways are:</w:t>
      </w:r>
    </w:p>
    <w:p>
      <w:pPr>
        <w:numPr>
          <w:ilvl w:val="0"/>
          <w:numId w:val="1006"/>
        </w:numPr>
        <w:pStyle w:val="Compact"/>
      </w:pPr>
      <w:r>
        <w:t xml:space="preserve">The market in</w:t>
      </w:r>
      <w:r>
        <w:t xml:space="preserve"> </w:t>
      </w:r>
      <w:r>
        <w:rPr>
          <w:bCs/>
          <w:b/>
        </w:rPr>
        <w:t xml:space="preserve">Canada Toronto</w:t>
      </w:r>
      <w:r>
        <w:t xml:space="preserve"> </w:t>
      </w:r>
      <w:r>
        <w:t xml:space="preserve">is diverse beyond just heavy industry.</w:t>
      </w:r>
    </w:p>
    <w:p>
      <w:pPr>
        <w:numPr>
          <w:ilvl w:val="0"/>
          <w:numId w:val="1006"/>
        </w:numPr>
        <w:pStyle w:val="Compact"/>
      </w:pPr>
      <w:r>
        <w:t xml:space="preserve">Licensure (P.Eng) is a critical credential for career advancement.</w:t>
      </w:r>
    </w:p>
    <w:p>
      <w:pPr>
        <w:numPr>
          <w:ilvl w:val="0"/>
          <w:numId w:val="1006"/>
        </w:numPr>
        <w:pStyle w:val="Compact"/>
      </w:pPr>
      <w:r>
        <w:t xml:space="preserve">Sustainability and innovation are the driving forces behind new engineering projects in this region.</w:t>
      </w:r>
    </w:p>
    <w:p>
      <w:pPr>
        <w:pStyle w:val="FirstParagraph"/>
      </w:pPr>
      <w:r>
        <w:t xml:space="preserve">We encourage all aspiring professionals to engage with local professional bodies, attend industry seminars, and network within the Toronto engineering community. The future of chemical engineering here is green, digital, and innovative.</w:t>
      </w:r>
    </w:p>
    <w:bookmarkEnd w:id="38"/>
    <w:bookmarkEnd w:id="39"/>
    <w:bookmarkStart w:id="41" w:name="seminar-presentation-slides-qa"/>
    <w:p>
      <w:pPr>
        <w:pStyle w:val="Heading1"/>
      </w:pPr>
      <w:r>
        <w:t xml:space="preserve">Seminar Presentation Slides: Q&amp;A</w:t>
      </w:r>
    </w:p>
    <w:bookmarkStart w:id="40" w:name="questions-and-discussion"/>
    <w:p>
      <w:pPr>
        <w:pStyle w:val="Heading2"/>
      </w:pPr>
      <w:r>
        <w:t xml:space="preserve">Questions and Discussion</w:t>
      </w:r>
    </w:p>
    <w:p>
      <w:pPr>
        <w:pStyle w:val="FirstParagraph"/>
      </w:pPr>
      <w:r>
        <w:t xml:space="preserve">We now open the floor for questions regarding the role of the Chemical Engineer, specific regulatory details in Ontario, or career advice related to the Toronto job market. Please feel free to ask about networking strategies, specific companies hiring in</w:t>
      </w:r>
      <w:r>
        <w:t xml:space="preserve"> </w:t>
      </w:r>
      <w:r>
        <w:rPr>
          <w:bCs/>
          <w:b/>
        </w:rPr>
        <w:t xml:space="preserve">Canada Toronto</w:t>
      </w:r>
      <w:r>
        <w:t xml:space="preserve">, or clarification on licensure processes.</w:t>
      </w:r>
    </w:p>
    <w:p>
      <w:pPr>
        <w:pStyle w:val="BodyText"/>
      </w:pPr>
      <w:r>
        <w:rPr>
          <w:iCs/>
          <w:i/>
        </w:rPr>
        <w:t xml:space="preserve">Thank you for your attention.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Canada Toronto</dc:title>
  <dc:creator/>
  <dc:language>en</dc:language>
  <cp:keywords/>
  <dcterms:created xsi:type="dcterms:W3CDTF">2026-07-29T17:58:22Z</dcterms:created>
  <dcterms:modified xsi:type="dcterms:W3CDTF">2026-07-29T17:58:22Z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