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Xe3f03337278c641676ab2f57afc160baaafc2f5"/>
    <w:p>
      <w:pPr>
        <w:pStyle w:val="Heading1"/>
      </w:pPr>
      <w:r>
        <w:t xml:space="preserve">Seminar Presentation Slides: The Strategic Role of the Chemical Engineer in Japan Osaka</w:t>
      </w:r>
    </w:p>
    <w:p>
      <w:pPr>
        <w:pStyle w:val="FirstParagraph"/>
      </w:pPr>
      <w:r>
        <w:t xml:space="preserve">Welcome to this comprehensive seminar presentation document. This text is designed to serve as both a speaker's script and a visual guide for an audience gathered in the dynamic industrial hub of Japan Osaka. The focus is strictly on the evolving role, responsibilities, and future prospects of the Chemical Engineer within this specific geographic and cultural context.</w:t>
      </w:r>
    </w:p>
    <w:p>
      <w:pPr>
        <w:pStyle w:val="BodyText"/>
      </w:pPr>
      <w:r>
        <w:t xml:space="preserve">Slide 1: Introduction – Welcome to Japan Osaka</w:t>
      </w:r>
    </w:p>
    <w:p>
      <w:pPr>
        <w:pStyle w:val="BodyText"/>
      </w:pPr>
      <w:r>
        <w:t xml:space="preserve">We begin our seminar today in one of Japan’s most historically significant and economically vital cities: Japan Osaka. Known traditionally as the "Nation's Kitchen," Osaka has long been a center for commerce and trade. However, in the 21st century, it has transformed into a powerhouse for advanced manufacturing, chemical processing, and biotechnology. This seminar aims to highlight why the Chemical Engineer is not just an employee but a critical architect of this transformation.</w:t>
      </w:r>
    </w:p>
    <w:p>
      <w:pPr>
        <w:pStyle w:val="BodyText"/>
      </w:pPr>
      <w:r>
        <w:t xml:space="preserve">The city of Japan Osaka sits on the Kansai Plain and serves as a major port city. Its proximity to international shipping lanes makes it an ideal location for import-export heavy industries, particularly those involving raw chemicals and refined materials. Understanding the local landscape is essential for any professional entering this field here.</w:t>
      </w:r>
    </w:p>
    <w:p>
      <w:pPr>
        <w:pStyle w:val="BodyText"/>
      </w:pPr>
      <w:r>
        <w:t xml:space="preserve">Slide 2: The Evolving Definition of the Chemical Engineer</w:t>
      </w:r>
    </w:p>
    <w:p>
      <w:pPr>
        <w:pStyle w:val="BodyText"/>
      </w:pPr>
      <w:r>
        <w:t xml:space="preserve">In modern Japan Osaka, the role of a Chemical Engineer has transcended traditional boundaries. Historically, chemical engineers were primarily concerned with large-scale industrial processes such as oil refining and basic polymer production. However, today's Chemical Engineer in Japan Osaka is expected to possess a multidisciplinary skill set.</w:t>
      </w:r>
    </w:p>
    <w:p>
      <w:pPr>
        <w:pStyle w:val="BodyText"/>
      </w:pPr>
      <w:r>
        <w:t xml:space="preserve">The modern Chemical Engineer must integrate principles of biology (bioprocessing), physics (materials science), and computer science (data analytics). In the context of Japan Osaka, where space is limited and efficiency is paramount, the Chemical Engineer acts as an optimizer. They design processes that maximize yield while minimizing waste, energy consumption, and environmental impact. This shift requires a mindset that values precision—a trait highly respected in Japanese corporate culture.</w:t>
      </w:r>
    </w:p>
    <w:p>
      <w:pPr>
        <w:pStyle w:val="BodyText"/>
      </w:pPr>
      <w:r>
        <w:t xml:space="preserve">&lt;</w:t>
      </w:r>
    </w:p>
    <w:p>
      <w:pPr>
        <w:pStyle w:val="BodyText"/>
      </w:pPr>
      <w:r>
        <w:t xml:space="preserve">Slide 3: Key Industries in Japan Osaka Driving Demand</w:t>
      </w:r>
    </w:p>
    <w:p>
      <w:pPr>
        <w:pStyle w:val="BodyText"/>
      </w:pPr>
      <w:r>
        <w:t xml:space="preserve">To understand the demand for Chemical Engineers in Japan Osaka, we must look at the primary industries located within its prefecture and metropolitan area. The major sectors include:</w:t>
      </w:r>
    </w:p>
    <w:p>
      <w:pPr>
        <w:numPr>
          <w:ilvl w:val="0"/>
          <w:numId w:val="1001"/>
        </w:numPr>
        <w:pStyle w:val="Compact"/>
      </w:pPr>
      <w:r>
        <w:rPr>
          <w:bCs/>
          <w:b/>
        </w:rPr>
        <w:t xml:space="preserve">Petrochemicals and Plastics:</w:t>
      </w:r>
      <w:r>
        <w:t xml:space="preserve"> </w:t>
      </w:r>
      <w:r>
        <w:t xml:space="preserve">The Hanshin Industrial Zone, stretching from Osaka to Kobe, is one of the most important industrial areas in Japan. Here, Chemical Engineers manage complex cracking processes and polymerization units.</w:t>
      </w:r>
    </w:p>
    <w:p>
      <w:pPr>
        <w:numPr>
          <w:ilvl w:val="0"/>
          <w:numId w:val="1001"/>
        </w:numPr>
        <w:pStyle w:val="Compact"/>
      </w:pPr>
      <w:r>
        <w:rPr>
          <w:bCs/>
          <w:b/>
        </w:rPr>
        <w:t xml:space="preserve">Bio-Pharmaceuticals:</w:t>
      </w:r>
      <w:r>
        <w:t xml:space="preserve"> </w:t>
      </w:r>
      <w:r>
        <w:t xml:space="preserve">Japan is a global leader in pharmaceutical innovation. In Japan Osaka, numerous R&amp;D centers focus on drug discovery and production. The Chemical Engineer plays a pivotal role in scaling up laboratory reactions to commercial manufacturing volumes.</w:t>
      </w:r>
    </w:p>
    <w:p>
      <w:pPr>
        <w:numPr>
          <w:ilvl w:val="0"/>
          <w:numId w:val="1001"/>
        </w:numPr>
        <w:pStyle w:val="Compact"/>
      </w:pPr>
      <w:r>
        <w:rPr>
          <w:bCs/>
          <w:b/>
        </w:rPr>
        <w:t xml:space="preserve">Fine Chemicals and Electronics:</w:t>
      </w:r>
      <w:r>
        <w:t xml:space="preserve"> </w:t>
      </w:r>
      <w:r>
        <w:t xml:space="preserve">The production of semiconductors requires ultra-pure chemicals. Chemical Engineers in this sector ensure the purity levels required for microchip fabrication, a high-value industry growing rapidly in the Kansai region.</w:t>
      </w:r>
    </w:p>
    <w:p>
      <w:pPr>
        <w:pStyle w:val="FirstParagraph"/>
      </w:pPr>
      <w:r>
        <w:t xml:space="preserve">Slide 4: Sustainability and Green Chemistry in Japan Osaka</w:t>
      </w:r>
    </w:p>
    <w:p>
      <w:pPr>
        <w:pStyle w:val="BodyText"/>
      </w:pPr>
      <w:r>
        <w:t xml:space="preserve">A critical aspect of the modern Chemical Engineer's role in Japan Osaka is the commitment to sustainability. The Japanese government has set ambitious goals for carbon neutrality by 2050. Consequently, industries in Japan Osaka are under immense pressure to decarbonize their operations.</w:t>
      </w:r>
    </w:p>
    <w:p>
      <w:pPr>
        <w:pStyle w:val="BodyText"/>
      </w:pPr>
      <w:r>
        <w:t xml:space="preserve">The Chemical Engineer is tasked with implementing "Green Chemistry" principles. This involves:</w:t>
      </w:r>
    </w:p>
    <w:p>
      <w:pPr>
        <w:numPr>
          <w:ilvl w:val="0"/>
          <w:numId w:val="1002"/>
        </w:numPr>
        <w:pStyle w:val="Compact"/>
      </w:pPr>
      <w:r>
        <w:rPr>
          <w:bCs/>
          <w:b/>
        </w:rPr>
        <w:t xml:space="preserve">Circular Economy Integration:</w:t>
      </w:r>
      <w:r>
        <w:t xml:space="preserve"> </w:t>
      </w:r>
      <w:r>
        <w:t xml:space="preserve">Designing processes where waste from one process becomes the feedstock for another. For example, capturing CO2 emissions from chemical plants in Japan Osaka and converting them into useful carbonates or fuels.</w:t>
      </w:r>
    </w:p>
    <w:p>
      <w:pPr>
        <w:numPr>
          <w:ilvl w:val="0"/>
          <w:numId w:val="1002"/>
        </w:numPr>
        <w:pStyle w:val="Compact"/>
      </w:pPr>
      <w:r>
        <w:rPr>
          <w:bCs/>
          <w:b/>
        </w:rPr>
        <w:t xml:space="preserve">Biomass Utilization:</w:t>
      </w:r>
      <w:r>
        <w:t xml:space="preserve"> </w:t>
      </w:r>
      <w:r>
        <w:t xml:space="preserve">Moving away from fossil fuels toward bio-based raw materials. Chemical Engineers are developing new catalysts that allow plant-based materials to be processed efficiently into plastics and chemicals.</w:t>
      </w:r>
    </w:p>
    <w:p>
      <w:pPr>
        <w:numPr>
          <w:ilvl w:val="0"/>
          <w:numId w:val="1002"/>
        </w:numPr>
        <w:pStyle w:val="Compact"/>
      </w:pPr>
      <w:r>
        <w:rPr>
          <w:bCs/>
          <w:b/>
        </w:rPr>
        <w:t xml:space="preserve">Eco-Efficiency:</w:t>
      </w:r>
      <w:r>
        <w:t xml:space="preserve"> </w:t>
      </w:r>
      <w:r>
        <w:t xml:space="preserve">Using advanced simulation software to model energy flows, ensuring that the chemical plants in Japan Osaka operate with the lowest possible carbon footprint.</w:t>
      </w:r>
    </w:p>
    <w:p>
      <w:pPr>
        <w:pStyle w:val="FirstParagraph"/>
      </w:pPr>
      <w:r>
        <w:t xml:space="preserve">Slide 5: Technological Integration and Industry 4.0</w:t>
      </w:r>
    </w:p>
    <w:p>
      <w:pPr>
        <w:pStyle w:val="BodyText"/>
      </w:pPr>
      <w:r>
        <w:t xml:space="preserve">The fourth industrial revolution, or Industry 4.0, has deeply impacted the Chemical Engineer's toolkit in Japan Osaka. Digitalization is no longer optional; it is a requirement for competitiveness.</w:t>
      </w:r>
    </w:p>
    <w:p>
      <w:pPr>
        <w:pStyle w:val="BodyText"/>
      </w:pPr>
      <w:r>
        <w:rPr>
          <w:bCs/>
          <w:b/>
        </w:rPr>
        <w:t xml:space="preserve">Digital Twins:</w:t>
      </w:r>
      <w:r>
        <w:t xml:space="preserve"> </w:t>
      </w:r>
      <w:r>
        <w:t xml:space="preserve">Many leading companies in Japan Osaka now use digital twins—virtual replicas of physical chemical plants—to simulate operations before making real-world changes. The Chemical Engineer must be proficient in using these tools to predict equipment failures and optimize reaction conditions remotely.</w:t>
      </w:r>
    </w:p>
    <w:p>
      <w:pPr>
        <w:pStyle w:val="BodyText"/>
      </w:pPr>
      <w:r>
        <w:rPr>
          <w:bCs/>
          <w:b/>
        </w:rPr>
        <w:t xml:space="preserve">Automation and AI:</w:t>
      </w:r>
      <w:r>
        <w:t xml:space="preserve"> </w:t>
      </w:r>
      <w:r>
        <w:t xml:space="preserve">Artificial Intelligence is used to control complex distillation columns and reactors. The Chemical Engineer’s role has shifted from manual monitoring to supervising automated systems, interpreting data trends, and troubleshooting algorithmic errors. This requires a strong understanding of both chemical kinetics and data science.</w:t>
      </w:r>
    </w:p>
    <w:p>
      <w:pPr>
        <w:pStyle w:val="BodyText"/>
      </w:pPr>
      <w:r>
        <w:t xml:space="preserve">Slide 6: Regulatory Compliance and Safety Culture</w:t>
      </w:r>
    </w:p>
    <w:p>
      <w:pPr>
        <w:pStyle w:val="BodyText"/>
      </w:pPr>
      <w:r>
        <w:t xml:space="preserve">Safety is paramount in the chemical industry, and Japan Osaka adheres to some of the strictest safety standards in the world. The Chemical Engineer must be well-versed in Japanese industrial safety laws (such as those enforced by METI – Ministry of Economy, Trade and Industry).</w:t>
      </w:r>
    </w:p>
    <w:p>
      <w:pPr>
        <w:pStyle w:val="BodyText"/>
      </w:pPr>
      <w:r>
        <w:rPr>
          <w:bCs/>
          <w:b/>
        </w:rPr>
        <w:t xml:space="preserve">Hazard Analysis:</w:t>
      </w:r>
      <w:r>
        <w:t xml:space="preserve"> </w:t>
      </w:r>
      <w:r>
        <w:t xml:space="preserve">Engineers are responsible for conducting rigorous Hazard and Operability Studies (HAZOP). In Japan Osaka, where facilities are often located in densely populated urban areas or near residential zones, the margin for error is virtually zero.</w:t>
      </w:r>
    </w:p>
    <w:p>
      <w:pPr>
        <w:pStyle w:val="BodyText"/>
      </w:pPr>
      <w:r>
        <w:rPr>
          <w:bCs/>
          <w:b/>
        </w:rPr>
        <w:t xml:space="preserve">Cultural Nuance:</w:t>
      </w:r>
      <w:r>
        <w:t xml:space="preserve"> </w:t>
      </w:r>
      <w:r>
        <w:t xml:space="preserve">Safety in Japan is also a cultural matter. It involves continuous improvement (Kaizen) and collective responsibility. The Chemical Engineer must foster a safety-first culture within their teams, encouraging open communication about potential risks without fear of retribution. This aligns with the broader Japanese value of</w:t>
      </w:r>
      <w:r>
        <w:t xml:space="preserve"> </w:t>
      </w:r>
      <w:r>
        <w:rPr>
          <w:iCs/>
          <w:i/>
        </w:rPr>
        <w:t xml:space="preserve">Omotenashi</w:t>
      </w:r>
      <w:r>
        <w:t xml:space="preserve">, or hospitality, which extends to protecting workers and the surrounding community.</w:t>
      </w:r>
    </w:p>
    <w:p>
      <w:pPr>
        <w:pStyle w:val="BodyText"/>
      </w:pPr>
      <w:r>
        <w:t xml:space="preserve">Slide 7: Career Development and Cross-Cultural Collaboration</w:t>
      </w:r>
    </w:p>
    <w:p>
      <w:pPr>
        <w:pStyle w:val="BodyText"/>
      </w:pPr>
      <w:r>
        <w:t xml:space="preserve">For international professionals or those moving within Japan, understanding the career trajectory of a Chemical Engineer in Japan Osaka is vital. The industry values long-term employment and deep expertise.</w:t>
      </w:r>
    </w:p>
    <w:p>
      <w:pPr>
        <w:numPr>
          <w:ilvl w:val="0"/>
          <w:numId w:val="1003"/>
        </w:numPr>
        <w:pStyle w:val="Compact"/>
      </w:pPr>
      <w:r>
        <w:rPr>
          <w:bCs/>
          <w:b/>
        </w:rPr>
        <w:t xml:space="preserve">Lifelong Learning:</w:t>
      </w:r>
      <w:r>
        <w:t xml:space="preserve"> </w:t>
      </w:r>
      <w:r>
        <w:t xml:space="preserve">Continuous education is expected. Chemical Engineers must stay updated on new regulations, technologies, and scientific breakthroughs.</w:t>
      </w:r>
    </w:p>
    <w:p>
      <w:pPr>
        <w:numPr>
          <w:ilvl w:val="0"/>
          <w:numId w:val="1003"/>
        </w:numPr>
        <w:pStyle w:val="Compact"/>
      </w:pPr>
      <w:r>
        <w:rPr>
          <w:bCs/>
          <w:b/>
        </w:rPr>
        <w:t xml:space="preserve">Cross-Functional Teams:</w:t>
      </w:r>
      <w:r>
        <w:t xml:space="preserve"> </w:t>
      </w:r>
      <w:r>
        <w:t xml:space="preserve">Projects in Japan Osaka often involve collaboration between R&amp;D, production, sales, and international partners. The Chemical Engineer must be a strong communicator.</w:t>
      </w:r>
    </w:p>
    <w:p>
      <w:pPr>
        <w:numPr>
          <w:ilvl w:val="0"/>
          <w:numId w:val="1003"/>
        </w:numPr>
        <w:pStyle w:val="Compact"/>
      </w:pPr>
      <w:r>
        <w:rPr>
          <w:bCs/>
          <w:b/>
        </w:rPr>
        <w:t xml:space="preserve">Innovation Hubs:</w:t>
      </w:r>
      <w:r>
        <w:t xml:space="preserve"> </w:t>
      </w:r>
      <w:r>
        <w:t xml:space="preserve">Osaka is home to several innovation hubs and university-industry partnerships. Engaging with these networks can provide significant career growth opportunities for Chemical Engineers looking to move into leadership or R&amp;D roles.</w:t>
      </w:r>
    </w:p>
    <w:p>
      <w:pPr>
        <w:pStyle w:val="FirstParagraph"/>
      </w:pPr>
      <w:r>
        <w:t xml:space="preserve">Slide 8: Conclusion – The Future is in Your Hands</w:t>
      </w:r>
    </w:p>
    <w:p>
      <w:pPr>
        <w:pStyle w:val="BodyText"/>
      </w:pPr>
      <w:r>
        <w:t xml:space="preserve">In conclusion, the role of the Chemical Engineer in Japan Osaka is dynamic, challenging, and profoundly impactful. From ensuring the safety of urban industrial zones to leading global advancements in sustainable energy and biotechnology, these professionals are at the forefront of progress.</w:t>
      </w:r>
    </w:p>
    <w:p>
      <w:pPr>
        <w:pStyle w:val="BodyText"/>
      </w:pPr>
      <w:r>
        <w:t xml:space="preserve">As we look to the future, Japan Osaka will continue to be a beacon for chemical innovation. The Chemical Engineer who embraces digitalization, sustainability, and cross-cultural collaboration will not only advance their career but also contribute significantly to the well-being of society and the planet.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Chemical Engineer in Japan Osaka</dc:title>
  <dc:creator/>
  <dc:language>en</dc:language>
  <cp:keywords/>
  <dcterms:created xsi:type="dcterms:W3CDTF">2026-07-29T04:14:00Z</dcterms:created>
  <dcterms:modified xsi:type="dcterms:W3CDTF">2026-07-29T04:14:00Z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