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20" w:name="X85d0afeae6803c61602e35676250b204c113bc0"/>
    <w:p>
      <w:pPr>
        <w:pStyle w:val="Heading1"/>
      </w:pPr>
      <w:r>
        <w:t xml:space="preserve">Seminar Presentation Slides: The Strategic Role of the Chemical Engineer in Pakistan Islamabad</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Capital Institute of Technology, Islamabad</w:t>
      </w:r>
      <w:r>
        <w:br/>
      </w:r>
    </w:p>
    <w:p>
      <w:pPr>
        <w:pStyle w:val="BodyText"/>
      </w:pPr>
      <w:r>
        <w:t xml:space="preserve">Audience:: Students, Industry Leaders, and Policy Makers</w:t>
      </w:r>
    </w:p>
    <w:p>
      <w:pPr>
        <w:pStyle w:val="BodyText"/>
      </w:pPr>
      <w:r>
        <w:t xml:space="preserve">Welcome to this comprehensive seminar regarding the pivotal role of the Chemical Engineer within the unique industrial and geographical context of Pakistan Islamabad. As we navigate through these slides, we will explore how chemical engineering principles are not just theoretical concepts but vital tools for national development.</w:t>
      </w:r>
    </w:p>
    <w:bookmarkEnd w:id="20"/>
    <w:bookmarkStart w:id="21" w:name="X6bca4470d7c08a6d300c3e86dad93c1fd2242e7"/>
    <w:p>
      <w:pPr>
        <w:pStyle w:val="Heading2"/>
      </w:pPr>
      <w:r>
        <w:t xml:space="preserve">Slide 1: Introduction to Chemical Engineering in a Developing Nation</w:t>
      </w:r>
    </w:p>
    <w:p>
      <w:pPr>
        <w:pStyle w:val="FirstParagraph"/>
      </w:pPr>
      <w:r>
        <w:t xml:space="preserve">The perception of a Chemical Engineer is often limited to oil refineries or pharmaceutical plants. However, in the context of Pakistan Islamabad, the scope is far broader. Islamabad, as the capital city, serves as a hub for policy-making and administrative functions that directly influence industrial growth across Pakistan.</w:t>
      </w:r>
    </w:p>
    <w:p>
      <w:pPr>
        <w:pStyle w:val="BodyText"/>
      </w:pPr>
      <w:r>
        <w:t xml:space="preserve">This presentation aims to demystify the profession and highlight its critical importance in solving local challenges such as water scarcity, energy crises, and sustainable manufacturing. We will examine how chemical engineers bridge the gap between scientific innovation and practical application in our region.</w:t>
      </w:r>
    </w:p>
    <w:bookmarkEnd w:id="21"/>
    <w:bookmarkStart w:id="22" w:name="Xf776c925742a125e5879914444d6d8f5720c3d2"/>
    <w:p>
      <w:pPr>
        <w:pStyle w:val="Heading2"/>
      </w:pPr>
      <w:r>
        <w:t xml:space="preserve">Slide 2: The Energy Sector: Pakistan’s Primary Focus</w:t>
      </w:r>
    </w:p>
    <w:p>
      <w:pPr>
        <w:pStyle w:val="FirstParagraph"/>
      </w:pPr>
      <w:r>
        <w:t xml:space="preserve">Pakistan faces a persistent energy deficit. Chemical Engineers are at the forefront of solving this crisis through multiple avenues:</w:t>
      </w:r>
    </w:p>
    <w:p>
      <w:pPr>
        <w:numPr>
          <w:ilvl w:val="0"/>
          <w:numId w:val="1001"/>
        </w:numPr>
        <w:pStyle w:val="Compact"/>
      </w:pPr>
      <w:r>
        <w:rPr>
          <w:bCs/>
          <w:b/>
        </w:rPr>
        <w:t xml:space="preserve">CNG and LNG Infrastructure:</w:t>
      </w:r>
      <w:r>
        <w:t xml:space="preserve"> </w:t>
      </w:r>
      <w:r>
        <w:t xml:space="preserve">As Islamabad pushes for cleaner fuels, chemical engineers manage the liquefaction, storage, and distribution processes.</w:t>
      </w:r>
    </w:p>
    <w:p>
      <w:pPr>
        <w:numPr>
          <w:ilvl w:val="0"/>
          <w:numId w:val="1001"/>
        </w:numPr>
        <w:pStyle w:val="Compact"/>
      </w:pPr>
      <w:r>
        <w:rPr>
          <w:bCs/>
          <w:b/>
        </w:rPr>
        <w:t xml:space="preserve">Petrochemical Refining:</w:t>
      </w:r>
      <w:r>
        <w:t xml:space="preserve"> </w:t>
      </w:r>
      <w:r>
        <w:t xml:space="preserve">Working with entities like PPL (Pakistan Petroleum Limited) and OMCs (Oil Marketing Companies), these professionals optimize extraction yields and processing efficiency.</w:t>
      </w:r>
    </w:p>
    <w:p>
      <w:pPr>
        <w:numPr>
          <w:ilvl w:val="0"/>
          <w:numId w:val="1001"/>
        </w:numPr>
        <w:pStyle w:val="Compact"/>
      </w:pPr>
      <w:r>
        <w:rPr>
          <w:bCs/>
          <w:b/>
        </w:rPr>
        <w:t xml:space="preserve">Renewable Energy Integration:</w:t>
      </w:r>
      <w:r>
        <w:t xml:space="preserve"> </w:t>
      </w:r>
      <w:r>
        <w:t xml:space="preserve">Developing bio-fuels from agricultural waste is a key area where chemical engineering meets sustainability in Pakistan Islamabad.</w:t>
      </w:r>
    </w:p>
    <w:bookmarkEnd w:id="22"/>
    <w:bookmarkStart w:id="23" w:name="X887a28e292c5dde4d6b50626acee8ed260c468d"/>
    <w:p>
      <w:pPr>
        <w:pStyle w:val="Heading2"/>
      </w:pPr>
      <w:r>
        <w:t xml:space="preserve">Slide 3: Water Treatment and Sanitation Solutions</w:t>
      </w:r>
    </w:p>
    <w:p>
      <w:pPr>
        <w:pStyle w:val="FirstParagraph"/>
      </w:pPr>
      <w:r>
        <w:t xml:space="preserve">In Pakistan Islamabad, access to clean water is a paramount concern due to rapid urbanization and industrial runoff. Chemical engineers design advanced water treatment plants that utilize coagulation, flocculation, and reverse osmosis technologies.</w:t>
      </w:r>
    </w:p>
    <w:p>
      <w:pPr>
        <w:pStyle w:val="BodyText"/>
      </w:pPr>
      <w:r>
        <w:t xml:space="preserve">The Capital Development Authority (CDA) relies heavily on chemical engineering expertise to ensure that the water supply meets World Health Organization standards. This sector offers immense opportunities for graduates to engage in public service projects and environmental protection initiatives.</w:t>
      </w:r>
    </w:p>
    <w:bookmarkEnd w:id="23"/>
    <w:bookmarkStart w:id="24" w:name="slide-4-the-pharmaceutical-boom"/>
    <w:p>
      <w:pPr>
        <w:pStyle w:val="Heading2"/>
      </w:pPr>
      <w:r>
        <w:t xml:space="preserve">Slide 4: The Pharmaceutical Boom</w:t>
      </w:r>
    </w:p>
    <w:p>
      <w:pPr>
        <w:pStyle w:val="FirstParagraph"/>
      </w:pPr>
      <w:r>
        <w:t xml:space="preserve">Pakistan has one of the largest pharmaceutical markets in South Asia. Cities near Islamabad, such as Lahore and Rawalpindi, are industrial hubs for drug manufacturing. Chemical Engineers play a crucial role in:</w:t>
      </w:r>
    </w:p>
    <w:p>
      <w:pPr>
        <w:numPr>
          <w:ilvl w:val="0"/>
          <w:numId w:val="1002"/>
        </w:numPr>
        <w:pStyle w:val="Compact"/>
      </w:pPr>
      <w:r>
        <w:rPr>
          <w:bCs/>
          <w:b/>
        </w:rPr>
        <w:t xml:space="preserve">GMP Compliance:</w:t>
      </w:r>
      <w:r>
        <w:t xml:space="preserve"> </w:t>
      </w:r>
      <w:r>
        <w:t xml:space="preserve">Ensuring that production facilities adhere to Good Manufacturing Practices.</w:t>
      </w:r>
    </w:p>
    <w:p>
      <w:pPr>
        <w:numPr>
          <w:ilvl w:val="0"/>
          <w:numId w:val="1002"/>
        </w:numPr>
        <w:pStyle w:val="Compact"/>
      </w:pPr>
      <w:r>
        <w:t xml:space="preserve">Pipeline Design:: Creating efficient systems for the mixing, heating, and cooling of chemical solutions during drug formulation.</w:t>
      </w:r>
    </w:p>
    <w:p>
      <w:pPr>
        <w:numPr>
          <w:ilvl w:val="0"/>
          <w:numId w:val="1002"/>
        </w:numPr>
        <w:pStyle w:val="Compact"/>
      </w:pPr>
      <w:r>
        <w:t xml:space="preserve">R&amp;D Innovation:: Developing generic drugs and exploring new delivery mechanisms for existing medicines.</w:t>
      </w:r>
    </w:p>
    <w:bookmarkEnd w:id="24"/>
    <w:bookmarkStart w:id="25" w:name="Xb66e68b0571ba20f17d60dfc109a70257324034"/>
    <w:p>
      <w:pPr>
        <w:pStyle w:val="Heading2"/>
      </w:pPr>
      <w:r>
        <w:t xml:space="preserve">Slide 5: Cement and Construction Materials</w:t>
      </w:r>
    </w:p>
    <w:p>
      <w:pPr>
        <w:pStyle w:val="FirstParagraph"/>
      </w:pPr>
      <w:r>
        <w:t xml:space="preserve">The infrastructure development in Pakistan Islamabad is booming. The production of cement, steel, and glass requires intense chemical processing. Chemical engineers optimize kiln operations to reduce energy consumption and carbon emissions.</w:t>
      </w:r>
    </w:p>
    <w:p>
      <w:pPr>
        <w:pStyle w:val="BodyText"/>
      </w:pPr>
      <w:r>
        <w:t xml:space="preserve">This sector is vital for the construction boom in the capital region. By improving material efficiency, chemical engineers help reduce the cost of housing projects, making urban development more affordable for citizens.</w:t>
      </w:r>
    </w:p>
    <w:bookmarkEnd w:id="25"/>
    <w:bookmarkStart w:id="26" w:name="Xe9dedd54b7401173973f661c0aaf709443ab836"/>
    <w:p>
      <w:pPr>
        <w:pStyle w:val="Heading2"/>
      </w:pPr>
      <w:r>
        <w:t xml:space="preserve">Slide 6: Environmental Sustainability and Waste Management</w:t>
      </w:r>
    </w:p>
    <w:p>
      <w:pPr>
        <w:pStyle w:val="FirstParagraph"/>
      </w:pPr>
      <w:r>
        <w:t xml:space="preserve">Solid waste management is a significant challenge in Pakistan Islamabad. Chemical engineers are essential in designing recycling plants that convert plastic waste into fuel or raw materials.</w:t>
      </w:r>
    </w:p>
    <w:p>
      <w:pPr>
        <w:pStyle w:val="BodyText"/>
      </w:pPr>
      <w:r>
        <w:t xml:space="preserve">Furthermore, they are tasked with monitoring industrial effluents to prevent pollution of the Murree Hills and nearby water bodies. This environmental stewardship is critical for preserving the natural beauty that makes Pakistan Islamabad a desirable location for both residents and investors.</w:t>
      </w:r>
    </w:p>
    <w:bookmarkEnd w:id="26"/>
    <w:bookmarkStart w:id="27" w:name="Xd7473b572d63c1f84788cd2887ec19b0af8ec94"/>
    <w:p>
      <w:pPr>
        <w:pStyle w:val="Heading2"/>
      </w:pPr>
      <w:r>
        <w:t xml:space="preserve">Slide 7: Career Pathways in Pakistan Islamabad</w:t>
      </w:r>
    </w:p>
    <w:p>
      <w:pPr>
        <w:pStyle w:val="FirstParagraph"/>
      </w:pPr>
      <w:r>
        <w:t xml:space="preserve">The demand for qualified Chemical Engineers in the region is growing. Key employers include:</w:t>
      </w:r>
    </w:p>
    <w:p>
      <w:pPr>
        <w:numPr>
          <w:ilvl w:val="0"/>
          <w:numId w:val="1003"/>
        </w:numPr>
        <w:pStyle w:val="Compact"/>
      </w:pPr>
      <w:r>
        <w:rPr>
          <w:bCs/>
          <w:b/>
        </w:rPr>
        <w:t xml:space="preserve">Government Bodies:</w:t>
      </w:r>
      <w:r>
        <w:t xml:space="preserve">Fertilizer Corporation of Pakistan (FCP), National Engineering and Scientific Commission (NESCOM).</w:t>
      </w:r>
    </w:p>
    <w:p>
      <w:pPr>
        <w:numPr>
          <w:ilvl w:val="0"/>
          <w:numId w:val="1003"/>
        </w:numPr>
        <w:pStyle w:val="Compact"/>
      </w:pPr>
      <w:r>
        <w:t xml:space="preserve">Multinational Corporations:: Nestle, Unilever, and Engro Corporation have significant operations in the Islamabad Rawalpindi corridor.</w:t>
      </w:r>
    </w:p>
    <w:p>
      <w:pPr>
        <w:numPr>
          <w:ilvl w:val="0"/>
          <w:numId w:val="1003"/>
        </w:numPr>
        <w:pStyle w:val="Compact"/>
      </w:pPr>
      <w:r>
        <w:t xml:space="preserve">Academia:: Institutions like NUST, GIK Institute, and UET Lahore offer teaching and research positions.</w:t>
      </w:r>
    </w:p>
    <w:p>
      <w:pPr>
        <w:pStyle w:val="FirstParagraph"/>
      </w:pPr>
      <w:r>
        <w:t xml:space="preserve">Skill sets required include process simulation software proficiency (Aspen HYSYS), project management, and a strong understanding of local regulatory frameworks.</w:t>
      </w:r>
    </w:p>
    <w:bookmarkEnd w:id="27"/>
    <w:bookmarkStart w:id="28" w:name="Xed139e097de3184fef0442fd9b267040a9d69aa"/>
    <w:p>
      <w:pPr>
        <w:pStyle w:val="Heading2"/>
      </w:pPr>
      <w:r>
        <w:t xml:space="preserve">Slide 8: Future Outlook and Recommendations</w:t>
      </w:r>
    </w:p>
    <w:p>
      <w:pPr>
        <w:pStyle w:val="FirstParagraph"/>
      </w:pPr>
      <w:r>
        <w:t xml:space="preserve">The future of Chemical Engineering in Pakistan Islamabad lies in digitalization and green technology. We recommend:</w:t>
      </w:r>
    </w:p>
    <w:p>
      <w:pPr>
        <w:numPr>
          <w:ilvl w:val="0"/>
          <w:numId w:val="1004"/>
        </w:numPr>
        <w:pStyle w:val="Compact"/>
      </w:pPr>
      <w:r>
        <w:t xml:space="preserve">Digital Twins:: Adopting AI-driven simulations to predict plant failures.</w:t>
      </w:r>
    </w:p>
    <w:p>
      <w:pPr>
        <w:numPr>
          <w:ilvl w:val="0"/>
          <w:numId w:val="1004"/>
        </w:numPr>
        <w:pStyle w:val="Compact"/>
      </w:pPr>
      <w:r>
        <w:t xml:space="preserve">Circular Economy:: Focusing on zero-waste production models.</w:t>
      </w:r>
    </w:p>
    <w:p>
      <w:pPr>
        <w:numPr>
          <w:ilvl w:val="0"/>
          <w:numId w:val="1004"/>
        </w:numPr>
        <w:pStyle w:val="Compact"/>
      </w:pPr>
      <w:r>
        <w:t xml:space="preserve">Educational Reforms:: Integrating more practical, industry-led training in university curriculums across Pakistan Islamabad.</w:t>
      </w:r>
    </w:p>
    <w:bookmarkEnd w:id="28"/>
    <w:bookmarkStart w:id="29" w:name="slide-9-conclusion"/>
    <w:p>
      <w:pPr>
        <w:pStyle w:val="Heading2"/>
      </w:pPr>
      <w:r>
        <w:t xml:space="preserve">Slide 9: Conclusion</w:t>
      </w:r>
    </w:p>
    <w:p>
      <w:pPr>
        <w:pStyle w:val="FirstParagraph"/>
      </w:pPr>
      <w:r>
        <w:t xml:space="preserve">The Chemical Engineer is not merely a technician but a strategic asset to the development of Pakistan Islamabad. From ensuring clean water and energy to driving pharmaceutical innovation and sustainable construction, their role is indispensable.</w:t>
      </w:r>
    </w:p>
    <w:p>
      <w:pPr>
        <w:pStyle w:val="BodyText"/>
      </w:pPr>
      <w:r>
        <w:t xml:space="preserve">We call upon students to embrace this profession with pride and passion. By leveraging chemical engineering principles, we can solve the complex socio-economic challenges facing our nation today. The future of Pakistan Islamabad is bright, powered by the ingenuity of its engineers.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Engineering in Pakistan Islamabad</dc:title>
  <dc:creator/>
  <dc:language>en</dc:language>
  <cp:keywords/>
  <dcterms:created xsi:type="dcterms:W3CDTF">2026-07-29T15:35:34Z</dcterms:created>
  <dcterms:modified xsi:type="dcterms:W3CDTF">2026-07-29T15:35:34Z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