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9" w:name="X2b7220204e707cb6263e6095a53cf9ec39e1858"/>
    <w:p>
      <w:pPr>
        <w:pStyle w:val="Heading1"/>
      </w:pPr>
      <w:r>
        <w:t xml:space="preserve">Seminar Presentation Slides: The Strategic Role of the Chemical Engineer in Saudi Arabia Riyadh</w:t>
      </w:r>
    </w:p>
    <w:bookmarkStart w:id="20" w:name="title-slide-introduction"/>
    <w:p>
      <w:pPr>
        <w:pStyle w:val="Heading2"/>
      </w:pPr>
      <w:r>
        <w:t xml:space="preserve">Title Slide &amp; Introduction</w:t>
      </w:r>
    </w:p>
    <w:p>
      <w:pPr>
        <w:pStyle w:val="FirstParagraph"/>
      </w:pPr>
      <w:r>
        <w:rPr>
          <w:bCs/>
          <w:b/>
        </w:rPr>
        <w:t xml:space="preserve">Welcome to this specialized seminar presentation.</w:t>
      </w:r>
    </w:p>
    <w:p>
      <w:pPr>
        <w:pStyle w:val="BodyText"/>
      </w:pPr>
      <w:r>
        <w:t xml:space="preserve">This document serves as a comprehensive guide for understanding the pivotal role of the Chemical Engineer within the industrial landscape of Saudi Arabia Riyadh. As we delve into this topic, it is crucial to recognize that Riyadh is not merely the capital city but has rapidly evolved into a global hub for innovation, energy transition, and industrial diversification. The synergy between advanced chemical engineering principles and Vision 2030 objectives defines the current professional trajectory in this region.</w:t>
      </w:r>
    </w:p>
    <w:p>
      <w:pPr>
        <w:pStyle w:val="BodyText"/>
      </w:pPr>
      <w:r>
        <w:t xml:space="preserve">The focus of this presentation is to outline how Chemical Engineers are instrumental in driving economic growth, sustainability, and technological advancement specifically within the context of Saudi Arabia Riyadh. We will explore key industries, technological innovations, and the future outlook for professionals operating in this dynamic market.</w:t>
      </w:r>
    </w:p>
    <w:bookmarkEnd w:id="20"/>
    <w:bookmarkStart w:id="21" w:name="X46de1c41f70c3d7c046cfdcad4cd576c1766b9b"/>
    <w:p>
      <w:pPr>
        <w:pStyle w:val="Heading2"/>
      </w:pPr>
      <w:r>
        <w:t xml:space="preserve">The Context: Vision 2030 and Industrial Diversification</w:t>
      </w:r>
    </w:p>
    <w:p>
      <w:pPr>
        <w:pStyle w:val="FirstParagraph"/>
      </w:pPr>
      <w:r>
        <w:t xml:space="preserve">To understand the demand for Chemical Engineers in Saudi Arabia Riyadh, one must first contextualize the macro-economic environment. Vision 2030 is King Salman’s visionary framework aimed at reducing Saudi Arabia’s dependence on oil, diversifying its economy, and developing public service sectors such as health, education, infrastructure, recreation and tourism.</w:t>
      </w:r>
    </w:p>
    <w:p>
      <w:pPr>
        <w:pStyle w:val="BodyText"/>
      </w:pPr>
      <w:r>
        <w:t xml:space="preserve">In this transformative era, the role of the Chemical Engineer has shifted from traditional extraction roles to complex manufacturing and sustainability roles. Saudi Arabia Riyadh is becoming a focal point for new industrial cities such as NEOM and the King Abdullah Economic City (though KAE is on the coast, its management often ties back to Riyadh-based policy). The need for experts who can optimize resource usage, develop new materials, and manage chemical processes with minimal environmental impact has never been higher. This seminar highlights that Chemical Engineers are the architects of this economic diversification.</w:t>
      </w:r>
    </w:p>
    <w:bookmarkEnd w:id="21"/>
    <w:bookmarkStart w:id="22" w:name="X98965207734e8edfcfaf9f7f060baf976b4c9e2"/>
    <w:p>
      <w:pPr>
        <w:pStyle w:val="Heading2"/>
      </w:pPr>
      <w:r>
        <w:t xml:space="preserve">Key Industry 1: Petrochemicals and Downstream Processing</w:t>
      </w:r>
    </w:p>
    <w:p>
      <w:pPr>
        <w:pStyle w:val="FirstParagraph"/>
      </w:pPr>
      <w:r>
        <w:t xml:space="preserve">Saudi Arabia possesses some of the world’s largest reserves of oil and gas, making it a global leader in petrochemicals. Companies like SABIC (Saudi Basic Industries Corporation), headquartered in Riyadh, are giants in this field. Chemical Engineers play a critical role here by designing reactors, optimizing distillation columns, and ensuring the efficiency of polymer production.</w:t>
      </w:r>
    </w:p>
    <w:p>
      <w:pPr>
        <w:pStyle w:val="BodyText"/>
      </w:pPr>
      <w:r>
        <w:t xml:space="preserve">In Saudi Arabia Riyadh, the focus is increasingly on downstream processing—converting raw hydrocarbons into higher-value products such as plastics, fertilizers, and specialty chemicals. A Chemical Engineer in this sector is responsible for:</w:t>
      </w:r>
    </w:p>
    <w:p>
      <w:pPr>
        <w:numPr>
          <w:ilvl w:val="0"/>
          <w:numId w:val="1001"/>
        </w:numPr>
        <w:pStyle w:val="Compact"/>
      </w:pPr>
      <w:r>
        <w:rPr>
          <w:bCs/>
          <w:b/>
        </w:rPr>
        <w:t xml:space="preserve">Process Optimization:</w:t>
      </w:r>
      <w:r>
        <w:t xml:space="preserve"> </w:t>
      </w:r>
      <w:r>
        <w:t xml:space="preserve">Increasing yield while reducing energy consumption.</w:t>
      </w:r>
    </w:p>
    <w:p>
      <w:pPr>
        <w:numPr>
          <w:ilvl w:val="0"/>
          <w:numId w:val="1001"/>
        </w:numPr>
        <w:pStyle w:val="Compact"/>
      </w:pPr>
      <w:r>
        <w:rPr>
          <w:bCs/>
          <w:b/>
        </w:rPr>
        <w:t xml:space="preserve">Safety Management:</w:t>
      </w:r>
      <w:r>
        <w:t xml:space="preserve"> </w:t>
      </w:r>
      <w:r>
        <w:t xml:space="preserve">Implementing rigorous safety protocols to handle hazardous materials.</w:t>
      </w:r>
    </w:p>
    <w:p>
      <w:pPr>
        <w:numPr>
          <w:ilvl w:val="0"/>
          <w:numId w:val="1001"/>
        </w:numPr>
        <w:pStyle w:val="Compact"/>
      </w:pPr>
      <w:r>
        <w:rPr>
          <w:bCs/>
          <w:b/>
        </w:rPr>
        <w:t xml:space="preserve">Catalyst Development::</w:t>
      </w:r>
    </w:p>
    <w:p>
      <w:pPr>
        <w:pStyle w:val="FirstParagraph"/>
      </w:pPr>
      <w:r>
        <w:t xml:space="preserve">The presence of major multinational corporations in Riyadh creates a competitive yet rewarding environment for Chemical Engineers, offering opportunities to work on cutting-edge global projects.</w:t>
      </w:r>
    </w:p>
    <w:bookmarkEnd w:id="22"/>
    <w:bookmarkStart w:id="23" w:name="X5f0d4c1b750e08b89068ae3b3bae3dc86c52c9b"/>
    <w:p>
      <w:pPr>
        <w:pStyle w:val="Heading2"/>
      </w:pPr>
      <w:r>
        <w:t xml:space="preserve">Key Industry 2: Water Desalination and Sustainability</w:t>
      </w:r>
    </w:p>
    <w:p>
      <w:pPr>
        <w:pStyle w:val="FirstParagraph"/>
      </w:pPr>
      <w:r>
        <w:t xml:space="preserve">Arid climates present unique challenges. Saudi Arabia Riyadh relies heavily on desalinated water for industrial and municipal use. Chemical Engineers are at the forefront of this critical infrastructure. They design membrane systems, reverse osmosis plants, and thermal desalination technologies.</w:t>
      </w:r>
    </w:p>
    <w:p>
      <w:pPr>
        <w:pStyle w:val="BodyText"/>
      </w:pPr>
      <w:r>
        <w:t xml:space="preserve">The challenge in Saudi Arabia Riyadh is not just producing water but doing so sustainably. Chemical Engineers are integrating renewable energy sources (such as solar power) into desalination processes to lower the carbon footprint. This interdisciplinary approach combines chemical engineering with environmental science and renewable energy technology. The seminar emphasizes that sustainability is no longer an optional add-on but a core competency for any Chemical Engineer working in this region.</w:t>
      </w:r>
    </w:p>
    <w:bookmarkEnd w:id="23"/>
    <w:bookmarkStart w:id="24" w:name="X782ef60a2c99ef8d14f376f651b6565a2986dc9"/>
    <w:p>
      <w:pPr>
        <w:pStyle w:val="Heading2"/>
      </w:pPr>
      <w:r>
        <w:t xml:space="preserve">Key Industry 3: Renewable Energy and Hydrogen</w:t>
      </w:r>
    </w:p>
    <w:p>
      <w:pPr>
        <w:pStyle w:val="FirstParagraph"/>
      </w:pPr>
      <w:r>
        <w:t xml:space="preserve">Saudi Arabia is positioning itself as a global leader in green hydrogen. The Saudi Green Initiative aims to produce green hydrogen at scale, which will be exported globally and used domestically. This requires massive infrastructure investments in electrolysis plants, storage facilities, and transportation networks.</w:t>
      </w:r>
    </w:p>
    <w:p>
      <w:pPr>
        <w:pStyle w:val="BodyText"/>
      </w:pPr>
      <w:r>
        <w:t xml:space="preserve">In Riyadh, strategic planning for these initiatives is coordinated by government bodies that rely heavily on technical expertise from Chemical Engineers. These professionals are tasked with scaling up laboratory successes to industrial levels. They must address challenges related to catalyst efficiency in electrolyzers and the safe handling of hydrogen gas. The role of the Chemical Engineer in Saudi Arabia Riyadh is thus central to the country’s energy transition strategy, bridging the gap between fossil fuel heritage and a renewable future.</w:t>
      </w:r>
    </w:p>
    <w:bookmarkEnd w:id="24"/>
    <w:bookmarkStart w:id="25" w:name="X78885022bb5bb1745caf0db24f7d1e6b2cd1be0"/>
    <w:p>
      <w:pPr>
        <w:pStyle w:val="Heading2"/>
      </w:pPr>
      <w:r>
        <w:t xml:space="preserve">Educational Infrastructure and Talent Development</w:t>
      </w:r>
    </w:p>
    <w:p>
      <w:pPr>
        <w:pStyle w:val="FirstParagraph"/>
      </w:pPr>
      <w:r>
        <w:t xml:space="preserve">Saudi Arabia Riyadh is home to world-class educational institutions such as King Saud University (KSU) and Prince Sultan University. These institutions have robust Chemical Engineering departments that collaborate closely with industry partners in Riyadh.</w:t>
      </w:r>
    </w:p>
    <w:p>
      <w:pPr>
        <w:pStyle w:val="BodyText"/>
      </w:pPr>
      <w:r>
        <w:t xml:space="preserve">The seminar highlights the importance of continuous professional development. The Saudi Council of Engineers mandates certification and continuing education for professionals. This ensures that Chemical Engineers stay updated with international standards, such as those set by AIChE (American Institute of Chemical Engineers). There is a strong emphasis on localization (Saudization), which means there are abundant opportunities for local Saudi nationals to enter the field, supported by comprehensive training programs provided by major employers.</w:t>
      </w:r>
    </w:p>
    <w:bookmarkEnd w:id="25"/>
    <w:bookmarkStart w:id="26" w:name="safety-and-environmental-compliance"/>
    <w:p>
      <w:pPr>
        <w:pStyle w:val="Heading2"/>
      </w:pPr>
      <w:r>
        <w:t xml:space="preserve">Safety and Environmental Compliance</w:t>
      </w:r>
    </w:p>
    <w:p>
      <w:pPr>
        <w:pStyle w:val="FirstParagraph"/>
      </w:pPr>
      <w:r>
        <w:t xml:space="preserve">In the chemical industry, safety is paramount. Chemical Engineers in Saudi Arabia Riyadh are trained to adhere to both local regulations and international best practices (such as OSHA and ISO standards). The high temperatures and specific environmental conditions of the region require specialized engineering solutions for cooling systems, material selection, and corrosion prevention.</w:t>
      </w:r>
    </w:p>
    <w:p>
      <w:pPr>
        <w:pStyle w:val="BodyText"/>
      </w:pPr>
      <w:r>
        <w:t xml:space="preserve">A significant portion of a Chemical Engineer’s role involves risk assessment. In Riyadh’s rapidly expanding industrial zones, ensuring that new facilities meet stringent environmental protection laws is a legal and ethical obligation. Engineers must design processes that minimize waste generation and ensure proper disposal or recycling of by-products. This focus on Health, Safety, and Environment (HSE) is a key differentiator for successful projects in the Kingdom.</w:t>
      </w:r>
    </w:p>
    <w:bookmarkEnd w:id="26"/>
    <w:bookmarkStart w:id="27" w:name="X7baef57e7b389bb11ea5d14b061ec4368a70216"/>
    <w:p>
      <w:pPr>
        <w:pStyle w:val="Heading2"/>
      </w:pPr>
      <w:r>
        <w:t xml:space="preserve">Future Outlook: Smart Manufacturing and AI</w:t>
      </w:r>
    </w:p>
    <w:p>
      <w:pPr>
        <w:pStyle w:val="FirstParagraph"/>
      </w:pPr>
      <w:r>
        <w:t xml:space="preserve">The future of Chemical Engineering in Saudi Arabia Riyadh lies in Industry 4.0. The integration of Artificial Intelligence (AI), Internet of Things (IoT), and Big Data Analytics into chemical processes is transforming how plants are operated.</w:t>
      </w:r>
    </w:p>
    <w:p>
      <w:pPr>
        <w:pStyle w:val="BodyText"/>
      </w:pPr>
      <w:r>
        <w:t xml:space="preserve">Saudi Arabia Riyadh is investing heavily in smart cities and digital infrastructure. Chemical Engineers are now expected to be data literate, using predictive maintenance algorithms to prevent equipment failure and optimize process parameters in real-time. This convergence of traditional engineering skills with digital literacy will define the next generation of professionals in the field. The seminar concludes that adaptability and a willingness to learn new technologies are essential traits for Chemical Engineers aiming to thrive in this market.</w:t>
      </w:r>
    </w:p>
    <w:bookmarkEnd w:id="27"/>
    <w:bookmarkStart w:id="28" w:name="conclusion"/>
    <w:p>
      <w:pPr>
        <w:pStyle w:val="Heading2"/>
      </w:pPr>
      <w:r>
        <w:t xml:space="preserve">Conclusion</w:t>
      </w:r>
    </w:p>
    <w:p>
      <w:pPr>
        <w:pStyle w:val="FirstParagraph"/>
      </w:pPr>
      <w:r>
        <w:t xml:space="preserve">In summary, the Chemical Engineer plays a multifaceted and critical role in the development of Saudi Arabia Riyadh. From optimizing traditional petrochemical processes to pioneering green hydrogen technologies and ensuring water security through desalination, these professionals are the backbone of the Kingdom’s industrial progress.</w:t>
      </w:r>
    </w:p>
    <w:p>
      <w:pPr>
        <w:pStyle w:val="BodyText"/>
      </w:pPr>
      <w:r>
        <w:t xml:space="preserve">As we move forward under Vision 2030, the opportunities for Chemical Engineers in Saudi Arabia Riyadh will continue to expand. The combination of massive investment, strategic governmental support, and a focus on sustainability creates an ideal environment for innovation. It is our hope that this presentation clarifies the importance of this profession and inspires both local talent and international experts to contribute to the ongoing transformation of Saudi Arabia Riyadh into a global industrial powerhouse.</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Saudi Arabia Riyadh</dc:title>
  <dc:creator/>
  <dc:language>en</dc:language>
  <cp:keywords/>
  <dcterms:created xsi:type="dcterms:W3CDTF">2026-07-29T18:38:39Z</dcterms:created>
  <dcterms:modified xsi:type="dcterms:W3CDTF">2026-07-29T18:38:39Z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