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Singapore</w:t>
      </w:r>
    </w:p>
    <w:bookmarkStart w:id="22" w:name="X96d962b8ae2c2847ca2f0a2a7b7548cfdfd94eb"/>
    <w:p>
      <w:pPr>
        <w:pStyle w:val="Heading1"/>
      </w:pPr>
      <w:r>
        <w:t xml:space="preserve">Seminar Presentation Slides: Navigating the Future of Chemical Engineering in Singapore Singapore</w:t>
      </w:r>
    </w:p>
    <w:p>
      <w:pPr>
        <w:pStyle w:val="FirstParagraph"/>
      </w:pPr>
      <w:r>
        <w:rPr>
          <w:bCs/>
          <w:b/>
        </w:rPr>
        <w:t xml:space="preserve">Presentation Title:</w:t>
      </w:r>
    </w:p>
    <w:bookmarkStart w:id="21" w:name="Xa7457d51a6dd6ed5f9277ac2cccf05c3f1a3550"/>
    <w:p>
      <w:pPr>
        <w:pStyle w:val="Heading2"/>
      </w:pPr>
      <w:r>
        <w:t xml:space="preserve">Bridging Science and Sustainability: The Evolving Role of the Chemical Engineer in Singapore</w:t>
      </w:r>
    </w:p>
    <w:p>
      <w:pPr>
        <w:pStyle w:val="FirstParagraph"/>
      </w:pPr>
      <w:r>
        <w:rPr>
          <w:bCs/>
          <w:b/>
        </w:rPr>
        <w:t xml:space="preserve">Purpose:</w:t>
      </w:r>
    </w:p>
    <w:p>
      <w:pPr>
        <w:pStyle w:val="BodyText"/>
      </w:pPr>
      <w:r>
        <w:t xml:space="preserve">This document serves as the comprehensive text for a series of Seminar Presentation Slides designed specifically for an audience located in Singapore, focusing on the critical contributions and future trajectories of a Chemical Engineer within this unique geopolitical and economic landscape. As we explore the context of Singapore, it is imperative to recognize that this city-state is not merely a location but a global hub for innovation where engineering excellence meets sustainability mandates.</w:t>
      </w:r>
    </w:p>
    <w:p>
      <w:pPr>
        <w:pStyle w:val="BodyText"/>
      </w:pPr>
      <w:r>
        <w:rPr>
          <w:bCs/>
          <w:b/>
        </w:rPr>
        <w:t xml:space="preserve">Target Audience:</w:t>
      </w:r>
    </w:p>
    <w:p>
      <w:pPr>
        <w:numPr>
          <w:ilvl w:val="0"/>
          <w:numId w:val="1001"/>
        </w:numPr>
        <w:pStyle w:val="Compact"/>
      </w:pPr>
      <w:r>
        <w:t xml:space="preserve">Polytechnic and University Engineering Students in Singapore</w:t>
      </w:r>
    </w:p>
    <w:p>
      <w:pPr>
        <w:numPr>
          <w:ilvl w:val="0"/>
          <w:numId w:val="1001"/>
        </w:numPr>
        <w:pStyle w:val="Compact"/>
      </w:pPr>
      <w:r>
        <w:t xml:space="preserve">Fresh Graduates seeking entry into the local industry</w:t>
      </w:r>
    </w:p>
    <w:p>
      <w:pPr>
        <w:numPr>
          <w:ilvl w:val="0"/>
          <w:numId w:val="1001"/>
        </w:numPr>
        <w:pStyle w:val="Compact"/>
      </w:pPr>
      <w:r>
        <w:t xml:space="preserve">R&amp;D Professionals already working within the Jurong Island ecosystem or Greater Southern Waterfront</w:t>
      </w:r>
    </w:p>
    <w:p>
      <w:pPr>
        <w:pStyle w:val="FirstParagraph"/>
      </w:pPr>
      <w:r>
        <w:rPr>
          <w:bCs/>
          <w:b/>
        </w:rPr>
        <w:t xml:space="preserve">Date of Seminar:</w:t>
      </w:r>
    </w:p>
    <w:p>
      <w:pPr>
        <w:pStyle w:val="BodyText"/>
      </w:pPr>
      <w:r>
        <w:t xml:space="preserve">[Insert Date]</w:t>
      </w:r>
    </w:p>
    <w:bookmarkStart w:id="20" w:name="a-note-on-context-singapore-singapore"/>
    <w:p>
      <w:pPr>
        <w:pStyle w:val="Heading3"/>
      </w:pPr>
      <w:r>
        <w:t xml:space="preserve">A Note on Context: Singapore Singapore</w:t>
      </w:r>
    </w:p>
    <w:p>
      <w:pPr>
        <w:pStyle w:val="FirstParagraph"/>
      </w:pPr>
      <w:r>
        <w:t xml:space="preserve">The phrase "Singapore Singapore" emphasizes the depth and breadth of this nation's influence. We are not just talking about the geographical island, but the holistic ecosystem comprising its rigorous regulatory frameworks, its position as a trade hub, and its ambitious Green Plan initiatives. A Chemical Engineer in this environment operates at the intersection of high-stakes industrial production and strict environmental stewardship.</w:t>
      </w:r>
    </w:p>
    <w:bookmarkEnd w:id="20"/>
    <w:bookmarkEnd w:id="21"/>
    <w:bookmarkEnd w:id="22"/>
    <w:bookmarkStart w:id="25" w:name="X96bfc2acf31e777edc4f8e1f8fad93af895155d"/>
    <w:p>
      <w:pPr>
        <w:pStyle w:val="Heading1"/>
      </w:pPr>
      <w:r>
        <w:t xml:space="preserve">Seminar Presentation Slides: Slide 2 - The Strategic Importance of the Sector</w:t>
      </w:r>
    </w:p>
    <w:bookmarkStart w:id="23" w:name="Xbd2388189be7b0a930765c96dc788f08a811a99"/>
    <w:p>
      <w:pPr>
        <w:pStyle w:val="Heading3"/>
      </w:pPr>
      <w:r>
        <w:t xml:space="preserve">Why Chemical Engineering Matters in Singapore</w:t>
      </w:r>
    </w:p>
    <w:p>
      <w:pPr>
        <w:pStyle w:val="FirstParagraph"/>
      </w:pPr>
      <w:r>
        <w:t xml:space="preserve">The chemical and pharmaceutical sectors are not just contributors to the GDP of Singapore; they are foundational pillars. For a Chemical Engineer, this means working in an environment that prioritizes precision, safety, and efficiency above all else.</w:t>
      </w:r>
    </w:p>
    <w:p>
      <w:pPr>
        <w:numPr>
          <w:ilvl w:val="0"/>
          <w:numId w:val="1002"/>
        </w:numPr>
        <w:pStyle w:val="Compact"/>
      </w:pPr>
      <w:r>
        <w:rPr>
          <w:bCs/>
          <w:b/>
        </w:rPr>
        <w:t xml:space="preserve">Economic Backbone:</w:t>
      </w:r>
      <w:r>
        <w:t xml:space="preserve"> </w:t>
      </w:r>
      <w:r>
        <w:t xml:space="preserve">The chemicals industry contributes significantly to Singapore's manufacturing output. From specialty chemicals to petrochemicals, the value chain is robust and complex.</w:t>
      </w:r>
    </w:p>
    <w:p>
      <w:pPr>
        <w:numPr>
          <w:ilvl w:val="0"/>
          <w:numId w:val="1002"/>
        </w:numPr>
        <w:pStyle w:val="Compact"/>
      </w:pPr>
      <w:r>
        <w:t xml:space="preserve">Safety First Culture:: Given the density of industrial facilities, particularly in one contiguous hub like Jurong Island, safety is paramount. A Chemical Engineer here must be a guardian of process safety management (PSM).</w:t>
      </w:r>
    </w:p>
    <w:p>
      <w:pPr>
        <w:numPr>
          <w:ilvl w:val="0"/>
          <w:numId w:val="1002"/>
        </w:numPr>
        <w:pStyle w:val="Compact"/>
      </w:pPr>
      <w:r>
        <w:rPr>
          <w:bCs/>
          <w:b/>
        </w:rPr>
        <w:t xml:space="preserve">Global Connectivity:</w:t>
      </w:r>
      <w:r>
        <w:t xml:space="preserve">: Singapore serves as the regional headquarters for many multinational corporations. Therefore, a Chemical Engineer in this region often manages projects with global standards and local execution.</w:t>
      </w:r>
    </w:p>
    <w:bookmarkEnd w:id="23"/>
    <w:bookmarkStart w:id="24" w:name="the-unique-environment-of-singapore"/>
    <w:p>
      <w:pPr>
        <w:pStyle w:val="Heading3"/>
      </w:pPr>
      <w:r>
        <w:t xml:space="preserve">The Unique Environment of Singapore</w:t>
      </w:r>
    </w:p>
    <w:p>
      <w:pPr>
        <w:pStyle w:val="FirstParagraph"/>
      </w:pPr>
      <w:r>
        <w:t xml:space="preserve">We must adapt our engineering mindset to the tropical climate, land constraints, and water scarcity issues inherent to the island nation. A Chemical Engineer in Singapore does not have unlimited land for sprawling refineries; they must optimize for vertical integration and compact plant design.</w:t>
      </w:r>
    </w:p>
    <w:bookmarkEnd w:id="24"/>
    <w:bookmarkEnd w:id="25"/>
    <w:bookmarkStart w:id="28" w:name="X9f8709fc7b8045bdaf054dca52e241607fc19de"/>
    <w:p>
      <w:pPr>
        <w:pStyle w:val="Heading1"/>
      </w:pPr>
      <w:r>
        <w:t xml:space="preserve">Seminar Presentation Slides: Slide 3 - Core Competencies of a Modern Chemical Engineer</w:t>
      </w:r>
    </w:p>
    <w:bookmarkStart w:id="26" w:name="beyond-the-basics"/>
    <w:p>
      <w:pPr>
        <w:pStyle w:val="Heading3"/>
      </w:pPr>
      <w:r>
        <w:t xml:space="preserve">Beyond the Basics</w:t>
      </w:r>
    </w:p>
    <w:p>
      <w:pPr>
        <w:pStyle w:val="FirstParagraph"/>
      </w:pPr>
      <w:r>
        <w:t xml:space="preserve">In Singapore, the definition of a competent Chemical Engineer has expanded beyond thermodynamics and fluid mechanics. The modern engineer must possess a hybrid skill set that blends traditional chemical principles with digital literacy and regulatory compliance.</w:t>
      </w:r>
    </w:p>
    <w:p>
      <w:pPr>
        <w:numPr>
          <w:ilvl w:val="0"/>
          <w:numId w:val="1003"/>
        </w:numPr>
        <w:pStyle w:val="Compact"/>
      </w:pPr>
      <w:r>
        <w:rPr>
          <w:bCs/>
          <w:b/>
        </w:rPr>
        <w:t xml:space="preserve">Digital Twin Technology:</w:t>
      </w:r>
      <w:r>
        <w:t xml:space="preserve">: Utilizing AI and machine learning to simulate plant performance before implementation. This is crucial in Singapore, where downtime is expensive and land space is premium.</w:t>
      </w:r>
    </w:p>
    <w:p>
      <w:pPr>
        <w:numPr>
          <w:ilvl w:val="0"/>
          <w:numId w:val="1003"/>
        </w:numPr>
        <w:pStyle w:val="Compact"/>
      </w:pPr>
      <w:r>
        <w:rPr>
          <w:bCs/>
          <w:b/>
        </w:rPr>
        <w:t xml:space="preserve">Circular Economy Principles:</w:t>
      </w:r>
      <w:r>
        <w:t xml:space="preserve">: Engineers must design processes that minimize waste. In the context of Singapore's "Zero Waste Masterplan," the ability to repurpose industrial by-products into raw materials for other industries is a highly valued skill.</w:t>
      </w:r>
    </w:p>
    <w:p>
      <w:pPr>
        <w:numPr>
          <w:ilvl w:val="0"/>
          <w:numId w:val="1003"/>
        </w:numPr>
        <w:pStyle w:val="Compact"/>
      </w:pPr>
      <w:r>
        <w:rPr>
          <w:bCs/>
          <w:b/>
        </w:rPr>
        <w:t xml:space="preserve">Regulatory Acumen:</w:t>
      </w:r>
      <w:r>
        <w:t xml:space="preserve">: Familiarity with environmental protection regulations set by the National Environment Agency (NEA) is non-negotiable. A Chemical Engineer must ensure that emissions, effluents, and waste disposal meet the highest international standards.</w:t>
      </w:r>
    </w:p>
    <w:bookmarkEnd w:id="26"/>
    <w:bookmarkStart w:id="27" w:name="sustainability-as-a-design-parameter"/>
    <w:p>
      <w:pPr>
        <w:pStyle w:val="Heading3"/>
      </w:pPr>
      <w:r>
        <w:t xml:space="preserve">Sustainability as a Design Parameter</w:t>
      </w:r>
    </w:p>
    <w:p>
      <w:pPr>
        <w:pStyle w:val="FirstParagraph"/>
      </w:pPr>
      <w:r>
        <w:t xml:space="preserve">Sustainability is no longer an afterthought; it is a core design parameter. Whether designing a new bioreactor or optimizing a distillation column, the Chemical Engineer must calculate the carbon footprint and energy efficiency at every stage.</w:t>
      </w:r>
    </w:p>
    <w:bookmarkEnd w:id="27"/>
    <w:bookmarkEnd w:id="28"/>
    <w:bookmarkStart w:id="31" w:name="Xe7f76f44af8307f95d229c4c26d8a3ef5846168"/>
    <w:p>
      <w:pPr>
        <w:pStyle w:val="Heading1"/>
      </w:pPr>
      <w:r>
        <w:t xml:space="preserve">Seminar Presentation Slides: Slide 4 - Key Industries Employing Chemical Engineers</w:t>
      </w:r>
    </w:p>
    <w:bookmarkStart w:id="29" w:name="diversification-of-the-workforce"/>
    <w:p>
      <w:pPr>
        <w:pStyle w:val="Heading3"/>
      </w:pPr>
      <w:r>
        <w:t xml:space="preserve">Diversification of the Workforce</w:t>
      </w:r>
    </w:p>
    <w:p>
      <w:pPr>
        <w:pStyle w:val="FirstParagraph"/>
      </w:pPr>
      <w:r>
        <w:t xml:space="preserve">While traditional petrochemicals remain strong, the landscape of employment for a Chemical Engineer in Singapore is diversifying rapidly. The nation is actively pushing towards high-value, low-volume manufacturing.</w:t>
      </w:r>
    </w:p>
    <w:p>
      <w:pPr>
        <w:numPr>
          <w:ilvl w:val="0"/>
          <w:numId w:val="1004"/>
        </w:numPr>
        <w:pStyle w:val="Compact"/>
      </w:pPr>
      <w:r>
        <w:rPr>
          <w:bCs/>
          <w:b/>
        </w:rPr>
        <w:t xml:space="preserve">Petrochemicals &amp; Fuels:</w:t>
      </w:r>
      <w:r>
        <w:t xml:space="preserve">: Located primarily on Jurong Island and Tuas. This sector focuses on efficiency upgrades and decarbonization technologies such as Carbon Capture, Utilization, and Storage (CCUS).</w:t>
      </w:r>
    </w:p>
    <w:p>
      <w:pPr>
        <w:numPr>
          <w:ilvl w:val="0"/>
          <w:numId w:val="1004"/>
        </w:numPr>
        <w:pStyle w:val="Compact"/>
      </w:pPr>
      <w:r>
        <w:rPr>
          <w:bCs/>
          <w:b/>
        </w:rPr>
        <w:t xml:space="preserve">Pharmaceuticals &amp; Biomedical Sciences:</w:t>
      </w:r>
      <w:r>
        <w:t xml:space="preserve">: Singapore has become a global hub for drug manufacturing. Here, Chemical Engineers work on sterile processing, large-scale bioreactors, and formulation technologies.</w:t>
      </w:r>
    </w:p>
    <w:p>
      <w:pPr>
        <w:numPr>
          <w:ilvl w:val="0"/>
          <w:numId w:val="1004"/>
        </w:numPr>
        <w:pStyle w:val="Compact"/>
      </w:pPr>
      <w:r>
        <w:rPr>
          <w:bCs/>
          <w:b/>
        </w:rPr>
        <w:t xml:space="preserve">Clean Energy &amp; Hydrogen:</w:t>
      </w:r>
      <w:r>
        <w:t xml:space="preserve">: With the Singapore Green Plan 2030, there is a surge in projects related to hydrogen production and storage. Chemical Engineers are pivotal in developing electrolyzers and fuel cell technologies.</w:t>
      </w:r>
    </w:p>
    <w:p>
      <w:pPr>
        <w:numPr>
          <w:ilvl w:val="0"/>
          <w:numId w:val="1004"/>
        </w:numPr>
        <w:pStyle w:val="Compact"/>
      </w:pPr>
      <w:r>
        <w:rPr>
          <w:bCs/>
          <w:b/>
        </w:rPr>
        <w:t xml:space="preserve">Data Centers &amp; Cooling Systems:</w:t>
      </w:r>
      <w:r>
        <w:t xml:space="preserve">: An unexpected but growing sector. As Singapore hosts major data centers, Chemical Engineers are involved in designing advanced cooling systems that reduce water usage and energy consumption.</w:t>
      </w:r>
    </w:p>
    <w:bookmarkEnd w:id="29"/>
    <w:bookmarkStart w:id="30" w:name="innovation-hubs"/>
    <w:p>
      <w:pPr>
        <w:pStyle w:val="Heading3"/>
      </w:pPr>
      <w:r>
        <w:t xml:space="preserve">Innovation Hubs</w:t>
      </w:r>
    </w:p>
    <w:p>
      <w:pPr>
        <w:pStyle w:val="FirstParagraph"/>
      </w:pPr>
      <w:r>
        <w:t xml:space="preserve">The role extends beyond production facilities. Many Chemical Engineers work within the A*STAR research institutes or university labs, translating laboratory breakthroughs into industrial applications suitable for the Singaporean market.</w:t>
      </w:r>
    </w:p>
    <w:bookmarkEnd w:id="30"/>
    <w:bookmarkEnd w:id="31"/>
    <w:bookmarkStart w:id="34" w:name="Xd07c287a2afd571b2cd4b93714839a3d87bb9ef"/>
    <w:p>
      <w:pPr>
        <w:pStyle w:val="Heading1"/>
      </w:pPr>
      <w:r>
        <w:t xml:space="preserve">Seminar Presentation Slides: Slide 5 - Challenges and Opportunities</w:t>
      </w:r>
    </w:p>
    <w:bookmarkStart w:id="32" w:name="navigating-the-complexities"/>
    <w:p>
      <w:pPr>
        <w:pStyle w:val="Heading3"/>
      </w:pPr>
      <w:r>
        <w:t xml:space="preserve">Navigating the Complexities</w:t>
      </w:r>
    </w:p>
    <w:p>
      <w:pPr>
        <w:pStyle w:val="FirstParagraph"/>
      </w:pPr>
      <w:r>
        <w:t xml:space="preserve">The path for a Chemical Engineer in Singapore is fraught with unique challenges that require adaptive thinking.</w:t>
      </w:r>
    </w:p>
    <w:p>
      <w:pPr>
        <w:numPr>
          <w:ilvl w:val="0"/>
          <w:numId w:val="1005"/>
        </w:numPr>
        <w:pStyle w:val="Compact"/>
      </w:pPr>
      <w:r>
        <w:rPr>
          <w:bCs/>
          <w:b/>
        </w:rPr>
        <w:t xml:space="preserve">Talent Shortage:</w:t>
      </w:r>
      <w:r>
        <w:t xml:space="preserve">: There is intense competition for skilled engineers. This presents an opportunity for those who upskill continuously, particularly in digital technologies and green chemistry.</w:t>
      </w:r>
    </w:p>
    <w:p>
      <w:pPr>
        <w:numPr>
          <w:ilvl w:val="0"/>
          <w:numId w:val="1005"/>
        </w:numPr>
        <w:pStyle w:val="Compact"/>
      </w:pPr>
      <w:r>
        <w:rPr>
          <w:bCs/>
          <w:b/>
        </w:rPr>
        <w:t xml:space="preserve">Aging Infrastructure:</w:t>
      </w:r>
      <w:r>
        <w:t xml:space="preserve">: Many plants on Jurong Island have been operational for decades. Engineers must master the art of retrofitting legacy systems to meet modern safety and efficiency standards without disrupting production.</w:t>
      </w:r>
    </w:p>
    <w:p>
      <w:pPr>
        <w:numPr>
          <w:ilvl w:val="0"/>
          <w:numId w:val="1005"/>
        </w:numPr>
        <w:pStyle w:val="Compact"/>
      </w:pPr>
      <w:r>
        <w:rPr>
          <w:bCs/>
          <w:b/>
        </w:rPr>
        <w:t xml:space="preserve">Social License to Operate:</w:t>
      </w:r>
      <w:r>
        <w:t xml:space="preserve">: Given the proximity of industrial zones to residential areas (though moving away with Tuas Megaport), maintaining good community relations through transparent environmental reporting is crucial.</w:t>
      </w:r>
    </w:p>
    <w:bookmarkEnd w:id="32"/>
    <w:bookmarkStart w:id="33" w:name="the-green-transition"/>
    <w:p>
      <w:pPr>
        <w:pStyle w:val="Heading3"/>
      </w:pPr>
      <w:r>
        <w:t xml:space="preserve">The Green Transition</w:t>
      </w:r>
    </w:p>
    <w:p>
      <w:pPr>
        <w:pStyle w:val="FirstParagraph"/>
      </w:pPr>
      <w:r>
        <w:t xml:space="preserve">The transition to a low-carbon economy offers immense opportunities. Chemical Engineers are at the forefront of developing bio-based plastics, advanced recycling technologies for waste-to-value, and renewable energy integration into industrial processes.</w:t>
      </w:r>
    </w:p>
    <w:bookmarkEnd w:id="33"/>
    <w:bookmarkEnd w:id="34"/>
    <w:bookmarkStart w:id="37" w:name="Xd76219de1393616288178d0ea83f1bdd683dae8"/>
    <w:p>
      <w:pPr>
        <w:pStyle w:val="Heading1"/>
      </w:pPr>
      <w:r>
        <w:t xml:space="preserve">Seminar Presentation Slides: Slide 6 - The Future Landscape</w:t>
      </w:r>
    </w:p>
    <w:bookmarkStart w:id="35" w:name="vision-2030-and-beyond"/>
    <w:p>
      <w:pPr>
        <w:pStyle w:val="Heading3"/>
      </w:pPr>
      <w:r>
        <w:t xml:space="preserve">Vision 2030 and Beyond</w:t>
      </w:r>
    </w:p>
    <w:p>
      <w:pPr>
        <w:pStyle w:val="FirstParagraph"/>
      </w:pPr>
      <w:r>
        <w:t xml:space="preserve">As we look toward the future, the role of the Chemical Engineer in Singapore will be defined by integration. It is no longer sufficient to be a specialist in just one domain.</w:t>
      </w:r>
    </w:p>
    <w:p>
      <w:pPr>
        <w:numPr>
          <w:ilvl w:val="0"/>
          <w:numId w:val="1006"/>
        </w:numPr>
        <w:pStyle w:val="Compact"/>
      </w:pPr>
      <w:r>
        <w:rPr>
          <w:bCs/>
          <w:b/>
        </w:rPr>
        <w:t xml:space="preserve">Multidisciplinary Collaboration:</w:t>
      </w:r>
      <w:r>
        <w:t xml:space="preserve">: Engineers will work closely with data scientists, policy makers, and environmental biologists.</w:t>
      </w:r>
    </w:p>
    <w:p>
      <w:pPr>
        <w:numPr>
          <w:ilvl w:val="0"/>
          <w:numId w:val="1006"/>
        </w:numPr>
        <w:pStyle w:val="Compact"/>
      </w:pPr>
      <w:r>
        <w:rPr>
          <w:bCs/>
          <w:b/>
        </w:rPr>
        <w:t xml:space="preserve">Tuas Innovation Hub:</w:t>
      </w:r>
      <w:r>
        <w:t xml:space="preserve">: The development of Tuas as the ultimate integrated port and industrial hub will create new roles for Chemical Engineers in smart logistics and automated plant operations.</w:t>
      </w:r>
    </w:p>
    <w:p>
      <w:pPr>
        <w:numPr>
          <w:ilvl w:val="0"/>
          <w:numId w:val="1006"/>
        </w:numPr>
        <w:pStyle w:val="Compact"/>
      </w:pPr>
      <w:r>
        <w:rPr>
          <w:bCs/>
          <w:b/>
        </w:rPr>
        <w:t xml:space="preserve">Global Leadership:</w:t>
      </w:r>
      <w:r>
        <w:t xml:space="preserve">: Singapore aims to be a global leader in green finance and sustainability. Chemical Engineers will play a key role in certifying sustainable products and processes, influencing global supply chains.</w:t>
      </w:r>
    </w:p>
    <w:bookmarkEnd w:id="35"/>
    <w:bookmarkStart w:id="36" w:name="call-to-action-for-students"/>
    <w:p>
      <w:pPr>
        <w:pStyle w:val="Heading3"/>
      </w:pPr>
      <w:r>
        <w:t xml:space="preserve">Call to Action for Students</w:t>
      </w:r>
    </w:p>
    <w:p>
      <w:pPr>
        <w:pStyle w:val="FirstParagraph"/>
      </w:pPr>
      <w:r>
        <w:t xml:space="preserve">To all aspiring Chemical Engineers: Embrace the digital tools, champion sustainability, and understand the regulatory landscape. Your work in Singapore has a ripple effect that extends far beyond our borders.</w:t>
      </w:r>
    </w:p>
    <w:bookmarkEnd w:id="36"/>
    <w:bookmarkEnd w:id="37"/>
    <w:bookmarkStart w:id="40" w:name="X5ccbd359c57c9f0438ab0fc1ab1ef25298bf6e4"/>
    <w:p>
      <w:pPr>
        <w:pStyle w:val="Heading1"/>
      </w:pPr>
      <w:r>
        <w:t xml:space="preserve">Seminar Presentation Slides: Slide 7 - Conclusion and Q&amp;A</w:t>
      </w:r>
    </w:p>
    <w:bookmarkStart w:id="38" w:name="summary-of-key-takeaways"/>
    <w:p>
      <w:pPr>
        <w:pStyle w:val="Heading3"/>
      </w:pPr>
      <w:r>
        <w:t xml:space="preserve">Summary of Key Takeaways</w:t>
      </w:r>
    </w:p>
    <w:p>
      <w:pPr>
        <w:pStyle w:val="FirstParagraph"/>
      </w:pPr>
      <w:r>
        <w:t xml:space="preserve">In conclusion, the position of a Chemical Engineer in Singapore is dynamic, critical, and full of potential. The unique characteristics of Singapore necessitate a high degree of precision, safety consciousness, and environmental stewardship.</w:t>
      </w:r>
    </w:p>
    <w:p>
      <w:pPr>
        <w:numPr>
          <w:ilvl w:val="0"/>
          <w:numId w:val="1007"/>
        </w:numPr>
        <w:pStyle w:val="Compact"/>
      </w:pPr>
      <w:r>
        <w:rPr>
          <w:bCs/>
          <w:b/>
        </w:rPr>
        <w:t xml:space="preserve">Sustainability</w:t>
      </w:r>
      <w:r>
        <w:t xml:space="preserve"> </w:t>
      </w:r>
      <w:r>
        <w:t xml:space="preserve">is not optional; it is central to engineering design.</w:t>
      </w:r>
    </w:p>
    <w:p>
      <w:pPr>
        <w:numPr>
          <w:ilvl w:val="0"/>
          <w:numId w:val="1007"/>
        </w:numPr>
        <w:pStyle w:val="Compact"/>
      </w:pPr>
      <w:r>
        <w:rPr>
          <w:bCs/>
          <w:b/>
        </w:rPr>
        <w:t xml:space="preserve">Digitalization</w:t>
      </w:r>
      <w:r>
        <w:t xml:space="preserve"> </w:t>
      </w:r>
      <w:r>
        <w:t xml:space="preserve">enhances efficiency and safety in land-constrained environments.</w:t>
      </w:r>
    </w:p>
    <w:p>
      <w:pPr>
        <w:numPr>
          <w:ilvl w:val="0"/>
          <w:numId w:val="1007"/>
        </w:numPr>
        <w:pStyle w:val="Compact"/>
      </w:pPr>
      <w:r>
        <w:rPr>
          <w:bCs/>
          <w:b/>
        </w:rPr>
        <w:t xml:space="preserve">Versatility</w:t>
      </w:r>
      <w:r>
        <w:t xml:space="preserve"> </w:t>
      </w:r>
      <w:r>
        <w:t xml:space="preserve">allows engineers to move across sectors from oil &amp; gas to biotech and clean energy.</w:t>
      </w:r>
    </w:p>
    <w:bookmarkEnd w:id="38"/>
    <w:bookmarkStart w:id="39" w:name="farewell-message"/>
    <w:p>
      <w:pPr>
        <w:pStyle w:val="Heading3"/>
      </w:pPr>
      <w:r>
        <w:t xml:space="preserve">Farewell Message</w:t>
      </w:r>
    </w:p>
    <w:p>
      <w:pPr>
        <w:pStyle w:val="FirstParagraph"/>
      </w:pPr>
      <w:r>
        <w:t xml:space="preserve">We thank you for your attention. We hope this seminar has illuminated the path forward for your career in Chemical Engineering within the vibrant ecosystem of Singapore. Let us build a sustainable and resilient future together.</w:t>
      </w:r>
    </w:p>
    <w:p>
      <w:pPr>
        <w:pStyle w:val="BodyText"/>
      </w:pPr>
      <w:r>
        <w:rPr>
          <w:bCs/>
          <w:b/>
        </w:rPr>
        <w:t xml:space="preserve">Questions?</w:t>
      </w:r>
    </w:p>
    <w:p>
      <w:pPr>
        <w:pStyle w:val="BodyText"/>
      </w:pPr>
      <w:r>
        <w:t xml:space="preserve">Please direct any inquiries to the faculty advisors or industry mentors present at this event.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Singapore</dc:title>
  <dc:creator/>
  <dc:language>en</dc:language>
  <cp:keywords/>
  <dcterms:created xsi:type="dcterms:W3CDTF">2026-07-30T04:10:13Z</dcterms:created>
  <dcterms:modified xsi:type="dcterms:W3CDTF">2026-07-30T04:10:13Z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