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867aa0683def23c8003bfbcb1ba582897723ea7"/>
    <w:p>
      <w:pPr>
        <w:pStyle w:val="Heading1"/>
      </w:pPr>
      <w:r>
        <w:t xml:space="preserve">Seminar Presentation Slides: Chemical Engineer in United Arab Emirates Abu Dhabi</w:t>
      </w:r>
    </w:p>
    <w:p>
      <w:pPr>
        <w:pStyle w:val="FirstParagraph"/>
      </w:pPr>
      <w:r>
        <w:rPr>
          <w:bCs/>
          <w:b/>
        </w:rPr>
        <w:t xml:space="preserve">Presentation Title:</w:t>
      </w:r>
      <w:r>
        <w:t xml:space="preserve"> </w:t>
      </w:r>
      <w:r>
        <w:t xml:space="preserve">Engineering the Future: The Critical Role of the Chemical Engineer in United Arab Emirates Abu Dhabi’s Industrial Landscape.</w:t>
      </w:r>
    </w:p>
    <w:p>
      <w:pPr>
        <w:pStyle w:val="BodyText"/>
      </w:pPr>
      <w:r>
        <w:rPr>
          <w:bCs/>
          <w:b/>
        </w:rPr>
        <w:t xml:space="preserve">Date:</w:t>
      </w:r>
      <w:r>
        <w:t xml:space="preserve"> </w:t>
      </w:r>
      <w:r>
        <w:t xml:space="preserve">October 24, 2023</w:t>
      </w:r>
    </w:p>
    <w:p>
      <w:pPr>
        <w:pStyle w:val="BodyText"/>
      </w:pPr>
      <w:r>
        <w:rPr>
          <w:bCs/>
          <w:b/>
        </w:rPr>
        <w:t xml:space="preserve">Institution/Context:</w:t>
      </w:r>
      <w:r>
        <w:t xml:space="preserve"> </w:t>
      </w:r>
      <w:r>
        <w:t xml:space="preserve">This document serves as a comprehensive set of Seminar Presentation Slides designed specifically for an academic or professional audience located in United Arab Emirates Abu Dhabi. The focus is on the dynamic contributions, challenges, and future trajectories of the Chemical Engineer within this specific geographical and economic hub.</w:t>
      </w:r>
    </w:p>
    <w:bookmarkEnd w:id="20"/>
    <w:bookmarkStart w:id="21" w:name="X87f6caebbff4fa1172deebd2b85b70fac33fb90"/>
    <w:p>
      <w:pPr>
        <w:pStyle w:val="Heading2"/>
      </w:pPr>
      <w:r>
        <w:t xml:space="preserve">1. Introduction to the Seminar Presentation Slides</w:t>
      </w:r>
    </w:p>
    <w:p>
      <w:pPr>
        <w:pStyle w:val="FirstParagraph"/>
      </w:pPr>
      <w:r>
        <w:t xml:space="preserve">Welcome to this detailed exploration of industrial engineering within one of the world’s most significant energy hubs. These Seminar Presentation Slides are crafted to provide a deep dive into how the Chemical Engineer operates at the heart of United Arab Emirates Abu Dhabi’s economic strategy. As we navigate through this presentation, we will examine how chemical engineering principles are not just theoretical concepts but practical tools that drive innovation, sustainability, and economic diversification in the region.</w:t>
      </w:r>
    </w:p>
    <w:p>
      <w:pPr>
        <w:pStyle w:val="BodyText"/>
      </w:pPr>
      <w:r>
        <w:t xml:space="preserve">The choice of location is paramount. United Arab Emirates Abu Dhabi stands as a beacon of modern industrial development in the Middle East. The synergy between traditional hydrocarbon resources and emerging green technologies creates a unique environment where the expertise of every Chemical Engineer is put to maximum utilization. This seminar aims to bridge the gap between academic theory and regional industrial application.</w:t>
      </w:r>
    </w:p>
    <w:bookmarkEnd w:id="21"/>
    <w:bookmarkStart w:id="22" w:name="X6b9670d119931eae86a0d2cdc15274380ecd54f"/>
    <w:p>
      <w:pPr>
        <w:pStyle w:val="Heading2"/>
      </w:pPr>
      <w:r>
        <w:t xml:space="preserve">2. The Strategic Importance of United Arab Emirates Abu Dhabi</w:t>
      </w:r>
    </w:p>
    <w:p>
      <w:pPr>
        <w:pStyle w:val="FirstParagraph"/>
      </w:pPr>
      <w:r>
        <w:t xml:space="preserve">To understand the role of the Chemical Engineer, one must first appreciate the strategic importance of United Arab Emirates Abu Dhabi. Historically known for its vast oil reserves, the emirate has aggressively pursued a diversification strategy under Vision 2030. This vision requires sophisticated industrial processes that go far beyond simple extraction.</w:t>
      </w:r>
    </w:p>
    <w:p>
      <w:pPr>
        <w:pStyle w:val="BodyText"/>
      </w:pPr>
      <w:r>
        <w:t xml:space="preserve">The region is home to major petrochemical complexes, such as those operated by ADNOC (Abu Dhabi National Oil Company), which represent some of the largest integrated chemical facilities in the world. These facilities require a highly skilled workforce capable of managing complex thermodynamics, fluid mechanics, and reaction engineering. Therefore, the demand for a proficient Chemical Engineer in United Arab Emirates Abu Dhabi is not merely supportive; it is foundational to national security and economic stability.</w:t>
      </w:r>
    </w:p>
    <w:bookmarkEnd w:id="22"/>
    <w:bookmarkStart w:id="23" w:name="X38d17330fe969b87906ceee3ed074ac02d750f5"/>
    <w:p>
      <w:pPr>
        <w:pStyle w:val="Heading2"/>
      </w:pPr>
      <w:r>
        <w:t xml:space="preserve">3. Core Responsibilities of the Chemical Engineer</w:t>
      </w:r>
    </w:p>
    <w:p>
      <w:pPr>
        <w:pStyle w:val="FirstParagraph"/>
      </w:pPr>
      <w:r>
        <w:t xml:space="preserve">In the context of United Arab Emirates Abu Dhabi, the daily responsibilities of a Chemical Engineer are multifaceted. Primarily, they focus on process optimization and efficiency. Given the high temperatures and specific environmental conditions of the region, engineers must design processes that minimize energy consumption while maximizing output.</w:t>
      </w:r>
    </w:p>
    <w:p>
      <w:pPr>
        <w:pStyle w:val="BodyText"/>
      </w:pPr>
      <w:r>
        <w:t xml:space="preserve">Key responsibilities include:</w:t>
      </w:r>
    </w:p>
    <w:p>
      <w:pPr>
        <w:numPr>
          <w:ilvl w:val="0"/>
          <w:numId w:val="1001"/>
        </w:numPr>
        <w:pStyle w:val="Compact"/>
      </w:pPr>
      <w:r>
        <w:rPr>
          <w:bCs/>
          <w:b/>
        </w:rPr>
        <w:t xml:space="preserve">Rationalizing Process Flowsheets:</w:t>
      </w:r>
      <w:r>
        <w:t xml:space="preserve"> </w:t>
      </w:r>
      <w:r>
        <w:t xml:space="preserve">Ensuring that raw materials are converted into valuable products with minimal waste.</w:t>
      </w:r>
    </w:p>
    <w:p>
      <w:pPr>
        <w:numPr>
          <w:ilvl w:val="0"/>
          <w:numId w:val="1001"/>
        </w:numPr>
        <w:pStyle w:val="Compact"/>
      </w:pPr>
      <w:r>
        <w:rPr>
          <w:bCs/>
          <w:b/>
        </w:rPr>
        <w:t xml:space="preserve">Safety Management Systems (HSE):</w:t>
      </w:r>
      <w:r>
        <w:t xml:space="preserve"> </w:t>
      </w:r>
      <w:r>
        <w:t xml:space="preserve">Implementing rigorous safety protocols to prevent accidents in high-pressure environments.</w:t>
      </w:r>
    </w:p>
    <w:p>
      <w:pPr>
        <w:numPr>
          <w:ilvl w:val="0"/>
          <w:numId w:val="1001"/>
        </w:numPr>
        <w:pStyle w:val="Compact"/>
      </w:pPr>
      <w:r>
        <w:rPr>
          <w:iCs/>
          <w:i/>
        </w:rPr>
        <w:t xml:space="preserve">Note:</w:t>
      </w:r>
      <w:r>
        <w:t xml:space="preserve"> </w:t>
      </w:r>
      <w:r>
        <w:t xml:space="preserve">In United Arab Emirates Abu Dhabi, safety is a cultural and operational priority, making the Chemical Engineer the first line of defense in industrial hazard management.</w:t>
      </w:r>
    </w:p>
    <w:bookmarkEnd w:id="23"/>
    <w:bookmarkStart w:id="24" w:name="sustainability-and-green-chemistry"/>
    <w:p>
      <w:pPr>
        <w:pStyle w:val="Heading2"/>
      </w:pPr>
      <w:r>
        <w:t xml:space="preserve">4. Sustainability and Green Chemistry</w:t>
      </w:r>
    </w:p>
    <w:p>
      <w:pPr>
        <w:pStyle w:val="FirstParagraph"/>
      </w:pPr>
      <w:r>
        <w:t xml:space="preserve">A significant portion of this Seminar Presentation Slides document is dedicated to sustainability, a theme that resonates deeply with the current agenda in United Arab Emirates Abu Dhabi. The region is committing to carbon neutrality goals by 2050, a massive undertaking that relies heavily on chemical engineering solutions.</w:t>
      </w:r>
    </w:p>
    <w:p>
      <w:pPr>
        <w:pStyle w:val="BodyText"/>
      </w:pPr>
      <w:r>
        <w:t xml:space="preserve">The Chemical Engineer plays a pivotal role in Carbon Capture, Utilization, and Storage (CCUS) technologies. In the arid climate of United Arab Emirates Abu Dhabi, water scarcity is also a critical issue. Consequently, engineers are leading innovations in desalination processes and wastewater treatment plants that recycle industrial effluents. These efforts demonstrate how chemical engineering can harmonize industrial growth with environmental stewardship.</w:t>
      </w:r>
    </w:p>
    <w:bookmarkEnd w:id="24"/>
    <w:bookmarkStart w:id="25" w:name="X7dcc16395c1da683014ba5535b31a14eaa095be"/>
    <w:p>
      <w:pPr>
        <w:pStyle w:val="Heading2"/>
      </w:pPr>
      <w:r>
        <w:t xml:space="preserve">5. Technological Integration and Industry 4.0</w:t>
      </w:r>
    </w:p>
    <w:p>
      <w:pPr>
        <w:pStyle w:val="FirstParagraph"/>
      </w:pPr>
      <w:r>
        <w:t xml:space="preserve">We are currently witnessing a digital transformation in the oil, gas, and petrochemical sectors of United Arab Emirates Abu Dhabi. The modern Chemical Engineer is no longer just dealing with pipes and valves; they are interacting with complex data analytics, artificial intelligence (AI), and digital twins.</w:t>
      </w:r>
    </w:p>
    <w:p>
      <w:pPr>
        <w:pStyle w:val="BodyText"/>
      </w:pPr>
      <w:r>
        <w:t xml:space="preserve">Digital Twins allow engineers to create virtual replicas of physical plants in United Arab Emirates Abu Dhabi. This technology enables predictive maintenance and real-time monitoring. For the Chemical Engineer, this means shifting from reactive problem-solving to proactive optimization. The integration of IoT (Internet of Things) sensors ensures that every parameter within a reactor or distillation column is monitored with unprecedented precision.</w:t>
      </w:r>
    </w:p>
    <w:bookmarkEnd w:id="25"/>
    <w:bookmarkStart w:id="26" w:name="Xa929a2d0c2468262412b2b96ea8cb479b355ba7"/>
    <w:p>
      <w:pPr>
        <w:pStyle w:val="Heading2"/>
      </w:pPr>
      <w:r>
        <w:t xml:space="preserve">6. Educational Pathways and Talent Development</w:t>
      </w:r>
    </w:p>
    <w:p>
      <w:pPr>
        <w:pStyle w:val="FirstParagraph"/>
      </w:pPr>
      <w:r>
        <w:t xml:space="preserve">The future of the Chemical Engineer in United Arab Emirates Abu Dhabi depends on robust educational pipelines. Local universities and technical colleges are increasingly aligning their curricula with the practical needs of industry leaders in the region.</w:t>
      </w:r>
    </w:p>
    <w:p>
      <w:pPr>
        <w:pStyle w:val="BodyText"/>
      </w:pPr>
      <w:r>
        <w:t xml:space="preserve">Scholarships, internships, and mentorship programs are being established to empower local talent. The goal is to foster a generation of Chemical Engineers who possess not only technical competence but also leadership skills and a global perspective. By investing in human capital, United Arab Emirates Abu Dhabi ensures that its industrial sector remains competitive on the international stage.</w:t>
      </w:r>
    </w:p>
    <w:bookmarkEnd w:id="26"/>
    <w:bookmarkStart w:id="27" w:name="challenges-and-future-outlook"/>
    <w:p>
      <w:pPr>
        <w:pStyle w:val="Heading2"/>
      </w:pPr>
      <w:r>
        <w:t xml:space="preserve">7. Challenges and Future Outlook</w:t>
      </w:r>
    </w:p>
    <w:p>
      <w:pPr>
        <w:pStyle w:val="FirstParagraph"/>
      </w:pPr>
      <w:r>
        <w:t xml:space="preserve">Despite the progress, challenges remain. The rapid pace of technological change requires Chemical Engineers to engage in continuous lifelong learning. Furthermore, the transition to renewable energy sources poses questions about the long-term role of traditional petrochemical engineers.</w:t>
      </w:r>
    </w:p>
    <w:p>
      <w:pPr>
        <w:pStyle w:val="BodyText"/>
      </w:pPr>
      <w:r>
        <w:t xml:space="preserve">However, these challenges present opportunities. The Chemical Engineer is well-positioned to lead the hydrogen economy and biofuel production sectors within United Arab Emirates Abu Dhabi. As the region diversifies into plastics, polymers, and specialty chemicals, the scope of practice for chemical professionals expands significantly.</w:t>
      </w:r>
    </w:p>
    <w:bookmarkEnd w:id="27"/>
    <w:bookmarkStart w:id="28" w:name="conclusion"/>
    <w:p>
      <w:pPr>
        <w:pStyle w:val="Heading2"/>
      </w:pPr>
      <w:r>
        <w:t xml:space="preserve">8. Conclusion</w:t>
      </w:r>
    </w:p>
    <w:p>
      <w:pPr>
        <w:pStyle w:val="FirstParagraph"/>
      </w:pPr>
      <w:r>
        <w:t xml:space="preserve">In conclusion, this Seminar Presentation Slides document has highlighted that the Chemical Engineer is a cornerstone of industrial success in United Arab Emirates Abu Dhabi. From optimizing traditional refining processes to pioneering green technologies and integrating AI-driven solutions, their role is dynamic and essential.</w:t>
      </w:r>
    </w:p>
    <w:p>
      <w:pPr>
        <w:pStyle w:val="BodyText"/>
      </w:pPr>
      <w:r>
        <w:t xml:space="preserve">As United Arab Emirates Abu Dhabi continues its journey toward economic diversification and sustainability, the expertise of the Chemical Engineer will remain indispensable. We encourage all students, professionals, and stakeholders to view this career path not just as a job, but as a vital contribution to building a resilient and advanced society in one of the world’s most strategic locations.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Chemical Engineer in United Arab Emirates Abu Dhabi</dc:title>
  <dc:creator/>
  <dc:language>en</dc:language>
  <cp:keywords/>
  <dcterms:created xsi:type="dcterms:W3CDTF">2026-07-29T17:01:34Z</dcterms:created>
  <dcterms:modified xsi:type="dcterms:W3CDTF">2026-07-29T17:01:34Z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